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856"/>
        <w:tblW w:w="107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35"/>
        <w:gridCol w:w="2480"/>
        <w:gridCol w:w="50"/>
        <w:gridCol w:w="850"/>
        <w:gridCol w:w="150"/>
        <w:gridCol w:w="1650"/>
        <w:gridCol w:w="2390"/>
      </w:tblGrid>
      <w:tr w:rsidR="00C97257" w:rsidRPr="00730AA6" w:rsidTr="00055B4D">
        <w:trPr>
          <w:trHeight w:val="1340"/>
        </w:trPr>
        <w:tc>
          <w:tcPr>
            <w:tcW w:w="6515" w:type="dxa"/>
            <w:gridSpan w:val="4"/>
            <w:shd w:val="clear" w:color="auto" w:fill="404040" w:themeFill="text1" w:themeFillTint="BF"/>
            <w:vAlign w:val="center"/>
          </w:tcPr>
          <w:p w:rsidR="00C97257" w:rsidRPr="00055B4D" w:rsidRDefault="003B4FE0" w:rsidP="00B343D7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Asthma</w:t>
            </w:r>
            <w:r w:rsidR="00C97257" w:rsidRPr="00055B4D">
              <w:rPr>
                <w:rFonts w:ascii="Calibri" w:hAnsi="Calibri"/>
                <w:b/>
                <w:color w:val="FFFFFF" w:themeColor="background1"/>
              </w:rPr>
              <w:br/>
              <w:t>Detailed Individualized Healthcare Plan (IHP) Template</w:t>
            </w:r>
            <w:r w:rsidR="00C97257" w:rsidRPr="00055B4D">
              <w:rPr>
                <w:rFonts w:ascii="Calibri" w:hAnsi="Calibri"/>
                <w:b/>
                <w:color w:val="FFFFFF" w:themeColor="background1"/>
              </w:rPr>
              <w:br/>
            </w:r>
            <w:r w:rsidR="00C97257" w:rsidRPr="00055B4D">
              <w:rPr>
                <w:rFonts w:ascii="Calibri" w:hAnsi="Calibri"/>
                <w:color w:val="FFFFFF" w:themeColor="background1"/>
              </w:rPr>
              <w:t>Utah Department of Health</w:t>
            </w:r>
            <w:r w:rsidR="00641089">
              <w:rPr>
                <w:rFonts w:ascii="Calibri" w:hAnsi="Calibri"/>
                <w:color w:val="FFFFFF" w:themeColor="background1"/>
              </w:rPr>
              <w:t xml:space="preserve"> </w:t>
            </w:r>
            <w:r w:rsidR="00C97257" w:rsidRPr="00055B4D">
              <w:rPr>
                <w:rFonts w:ascii="Calibri" w:hAnsi="Calibri"/>
                <w:color w:val="FFFFFF" w:themeColor="background1"/>
              </w:rPr>
              <w:t>&amp; Human Services</w:t>
            </w: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t>School Year:</w:t>
            </w: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br/>
              <w:t>504 Date:</w:t>
            </w: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t xml:space="preserve">IEP Date </w:t>
            </w: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t>(if applicable):</w:t>
            </w:r>
          </w:p>
        </w:tc>
        <w:tc>
          <w:tcPr>
            <w:tcW w:w="2390" w:type="dxa"/>
            <w:vMerge w:val="restart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t>Picture</w:t>
            </w: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C97257" w:rsidRPr="00730AA6" w:rsidTr="00055B4D">
        <w:trPr>
          <w:trHeight w:val="54"/>
        </w:trPr>
        <w:tc>
          <w:tcPr>
            <w:tcW w:w="6515" w:type="dxa"/>
            <w:gridSpan w:val="4"/>
            <w:shd w:val="clear" w:color="auto" w:fill="F2F2F2" w:themeFill="background1" w:themeFillShade="F2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  <w:color w:val="222A35" w:themeColor="text2" w:themeShade="80"/>
              </w:rPr>
            </w:pPr>
            <w:r w:rsidRPr="00055B4D">
              <w:rPr>
                <w:rFonts w:asciiTheme="minorHAnsi" w:hAnsiTheme="minorHAnsi" w:cstheme="minorHAnsi"/>
                <w:b/>
              </w:rPr>
              <w:t>STUDENT INFORMATION</w:t>
            </w:r>
          </w:p>
        </w:tc>
        <w:tc>
          <w:tcPr>
            <w:tcW w:w="1800" w:type="dxa"/>
            <w:gridSpan w:val="2"/>
            <w:vMerge/>
            <w:shd w:val="clear" w:color="auto" w:fill="F2F2F2" w:themeFill="background1" w:themeFillShade="F2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  <w:color w:val="222A35" w:themeColor="text2" w:themeShade="80"/>
              </w:rPr>
            </w:pPr>
          </w:p>
        </w:tc>
        <w:tc>
          <w:tcPr>
            <w:tcW w:w="2390" w:type="dxa"/>
            <w:vMerge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C97257" w:rsidRPr="00730AA6" w:rsidTr="00055B4D">
        <w:trPr>
          <w:trHeight w:hRule="exact" w:val="361"/>
        </w:trPr>
        <w:tc>
          <w:tcPr>
            <w:tcW w:w="3135" w:type="dxa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Calibri" w:hAnsi="Calibri" w:cstheme="minorHAnsi"/>
                <w:b/>
              </w:rPr>
            </w:pPr>
            <w:r w:rsidRPr="00055B4D">
              <w:rPr>
                <w:rFonts w:ascii="Calibri" w:hAnsi="Calibri" w:cstheme="minorHAnsi"/>
                <w:b/>
              </w:rPr>
              <w:t>Student:</w:t>
            </w:r>
          </w:p>
        </w:tc>
        <w:tc>
          <w:tcPr>
            <w:tcW w:w="2480" w:type="dxa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Calibri" w:hAnsi="Calibri" w:cstheme="minorHAnsi"/>
                <w:b/>
              </w:rPr>
            </w:pPr>
            <w:r w:rsidRPr="00055B4D">
              <w:rPr>
                <w:rFonts w:ascii="Calibri" w:hAnsi="Calibri" w:cstheme="minorHAnsi"/>
                <w:b/>
              </w:rPr>
              <w:t>DOB:</w:t>
            </w:r>
          </w:p>
        </w:tc>
        <w:tc>
          <w:tcPr>
            <w:tcW w:w="1050" w:type="dxa"/>
            <w:gridSpan w:val="3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Grade:</w:t>
            </w:r>
          </w:p>
        </w:tc>
        <w:tc>
          <w:tcPr>
            <w:tcW w:w="4040" w:type="dxa"/>
            <w:gridSpan w:val="2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  <w:b/>
              </w:rPr>
              <w:t>School:</w:t>
            </w:r>
          </w:p>
        </w:tc>
      </w:tr>
      <w:tr w:rsidR="00C97257" w:rsidRPr="00730AA6" w:rsidTr="00055B4D">
        <w:trPr>
          <w:trHeight w:hRule="exact" w:val="352"/>
        </w:trPr>
        <w:tc>
          <w:tcPr>
            <w:tcW w:w="3135" w:type="dxa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Parent:</w:t>
            </w:r>
          </w:p>
        </w:tc>
        <w:tc>
          <w:tcPr>
            <w:tcW w:w="2480" w:type="dxa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Phone:</w:t>
            </w:r>
          </w:p>
        </w:tc>
        <w:tc>
          <w:tcPr>
            <w:tcW w:w="5090" w:type="dxa"/>
            <w:gridSpan w:val="5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  <w:b/>
              </w:rPr>
              <w:t>Email:</w:t>
            </w:r>
          </w:p>
        </w:tc>
      </w:tr>
      <w:tr w:rsidR="00C97257" w:rsidRPr="00730AA6" w:rsidTr="00055B4D">
        <w:trPr>
          <w:trHeight w:hRule="exact" w:val="288"/>
        </w:trPr>
        <w:tc>
          <w:tcPr>
            <w:tcW w:w="3135" w:type="dxa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Physician:</w:t>
            </w:r>
          </w:p>
        </w:tc>
        <w:tc>
          <w:tcPr>
            <w:tcW w:w="3530" w:type="dxa"/>
            <w:gridSpan w:val="4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Phone:</w:t>
            </w:r>
          </w:p>
        </w:tc>
        <w:tc>
          <w:tcPr>
            <w:tcW w:w="4040" w:type="dxa"/>
            <w:gridSpan w:val="2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Fax or Email:</w:t>
            </w:r>
          </w:p>
        </w:tc>
      </w:tr>
      <w:tr w:rsidR="00C97257" w:rsidRPr="00730AA6" w:rsidTr="00055B4D">
        <w:trPr>
          <w:trHeight w:hRule="exact" w:val="288"/>
        </w:trPr>
        <w:tc>
          <w:tcPr>
            <w:tcW w:w="3135" w:type="dxa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School Nurse:</w:t>
            </w:r>
          </w:p>
        </w:tc>
        <w:tc>
          <w:tcPr>
            <w:tcW w:w="3530" w:type="dxa"/>
            <w:gridSpan w:val="4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School Phone:</w:t>
            </w:r>
          </w:p>
        </w:tc>
        <w:tc>
          <w:tcPr>
            <w:tcW w:w="4040" w:type="dxa"/>
            <w:gridSpan w:val="2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  <w:b/>
              </w:rPr>
              <w:t>Fax or Email:</w:t>
            </w:r>
          </w:p>
        </w:tc>
      </w:tr>
      <w:tr w:rsidR="0099101E" w:rsidRPr="00730AA6" w:rsidTr="0099101E">
        <w:trPr>
          <w:trHeight w:hRule="exact" w:val="288"/>
        </w:trPr>
        <w:tc>
          <w:tcPr>
            <w:tcW w:w="5665" w:type="dxa"/>
            <w:gridSpan w:val="3"/>
            <w:vAlign w:val="center"/>
          </w:tcPr>
          <w:p w:rsidR="0099101E" w:rsidRPr="00055B4D" w:rsidRDefault="0099101E" w:rsidP="00EB0F5A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  <w:b/>
              </w:rPr>
              <w:t>Medical Diagnosis: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B0F5A">
              <w:rPr>
                <w:rFonts w:asciiTheme="minorHAnsi" w:hAnsiTheme="minorHAnsi" w:cstheme="minorHAnsi"/>
              </w:rPr>
              <w:t>Asthma</w:t>
            </w:r>
          </w:p>
        </w:tc>
        <w:tc>
          <w:tcPr>
            <w:tcW w:w="5040" w:type="dxa"/>
            <w:gridSpan w:val="4"/>
            <w:vAlign w:val="center"/>
          </w:tcPr>
          <w:p w:rsidR="0099101E" w:rsidRPr="00055B4D" w:rsidRDefault="0099101E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Age at Diagnosis:</w:t>
            </w:r>
          </w:p>
          <w:p w:rsidR="0099101E" w:rsidRPr="00055B4D" w:rsidRDefault="0099101E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374CC2" w:rsidRPr="00730AA6" w:rsidTr="00250079">
        <w:trPr>
          <w:trHeight w:hRule="exact" w:val="288"/>
        </w:trPr>
        <w:tc>
          <w:tcPr>
            <w:tcW w:w="6665" w:type="dxa"/>
            <w:gridSpan w:val="5"/>
            <w:vAlign w:val="center"/>
          </w:tcPr>
          <w:p w:rsidR="00374CC2" w:rsidRPr="00055B4D" w:rsidRDefault="00374CC2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Plan Initiated by:</w:t>
            </w:r>
          </w:p>
        </w:tc>
        <w:tc>
          <w:tcPr>
            <w:tcW w:w="4040" w:type="dxa"/>
            <w:gridSpan w:val="2"/>
            <w:vAlign w:val="center"/>
          </w:tcPr>
          <w:p w:rsidR="00374CC2" w:rsidRPr="00055B4D" w:rsidRDefault="00374CC2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Date:</w:t>
            </w:r>
          </w:p>
        </w:tc>
      </w:tr>
    </w:tbl>
    <w:p w:rsidR="0034600F" w:rsidRDefault="003460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1C02" w:rsidTr="00F11C02">
        <w:tc>
          <w:tcPr>
            <w:tcW w:w="10790" w:type="dxa"/>
            <w:shd w:val="clear" w:color="auto" w:fill="E7E6E6" w:themeFill="background2"/>
          </w:tcPr>
          <w:p w:rsidR="00F11C02" w:rsidRPr="00F11C02" w:rsidRDefault="00F11C02">
            <w:pPr>
              <w:rPr>
                <w:rFonts w:asciiTheme="majorHAnsi" w:hAnsiTheme="majorHAnsi" w:cstheme="majorHAnsi"/>
                <w:b/>
              </w:rPr>
            </w:pPr>
            <w:r w:rsidRPr="00F11C02">
              <w:rPr>
                <w:rFonts w:asciiTheme="majorHAnsi" w:hAnsiTheme="majorHAnsi" w:cstheme="majorHAnsi"/>
                <w:b/>
              </w:rPr>
              <w:t>NURSING ASSESSMENT</w:t>
            </w:r>
          </w:p>
        </w:tc>
      </w:tr>
      <w:tr w:rsidR="00F11C02" w:rsidTr="00004ABA">
        <w:trPr>
          <w:trHeight w:val="1970"/>
        </w:trPr>
        <w:tc>
          <w:tcPr>
            <w:tcW w:w="107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73"/>
            </w:tblGrid>
            <w:tr w:rsidR="00DA5655" w:rsidRPr="00DA5655">
              <w:trPr>
                <w:trHeight w:val="1319"/>
              </w:trPr>
              <w:tc>
                <w:tcPr>
                  <w:tcW w:w="0" w:type="auto"/>
                </w:tcPr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Review all information provided by parents and health records or orders from current healthcare providers.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Check this student’s usual signs/symptoms of an asthma attack or exacerbation: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❏</w:t>
                  </w:r>
                  <w:r w:rsidRPr="00EB0F5A">
                    <w:rPr>
                      <w:rFonts w:asciiTheme="majorHAnsi" w:eastAsia="ZapfDingbats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Difficulty breathing, gasping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❏</w:t>
                  </w:r>
                  <w:r w:rsidRPr="00EB0F5A">
                    <w:rPr>
                      <w:rFonts w:asciiTheme="majorHAnsi" w:eastAsia="ZapfDingbats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Stopping/avoiding activity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❏</w:t>
                  </w:r>
                  <w:r w:rsidRPr="00EB0F5A">
                    <w:rPr>
                      <w:rFonts w:asciiTheme="majorHAnsi" w:eastAsia="ZapfDingbats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Daytime drowsiness/fatigue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❏</w:t>
                  </w:r>
                  <w:r w:rsidRPr="00EB0F5A">
                    <w:rPr>
                      <w:rFonts w:asciiTheme="majorHAnsi" w:eastAsia="ZapfDingbats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Coughing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❏</w:t>
                  </w:r>
                  <w:r w:rsidRPr="00EB0F5A">
                    <w:rPr>
                      <w:rFonts w:asciiTheme="majorHAnsi" w:eastAsia="ZapfDingbats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Nasal flaring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❏</w:t>
                  </w:r>
                  <w:r w:rsidRPr="00EB0F5A">
                    <w:rPr>
                      <w:rFonts w:asciiTheme="majorHAnsi" w:eastAsia="ZapfDingbats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Nighttime wakening or cough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❏</w:t>
                  </w:r>
                  <w:r w:rsidRPr="00EB0F5A">
                    <w:rPr>
                      <w:rFonts w:asciiTheme="majorHAnsi" w:eastAsia="ZapfDingbats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Wheezing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❏</w:t>
                  </w:r>
                  <w:r w:rsidRPr="00EB0F5A">
                    <w:rPr>
                      <w:rFonts w:asciiTheme="majorHAnsi" w:eastAsia="ZapfDingbats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Chest-tightness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❏</w:t>
                  </w:r>
                  <w:r w:rsidRPr="00EB0F5A">
                    <w:rPr>
                      <w:rFonts w:asciiTheme="majorHAnsi" w:eastAsia="ZapfDingbats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Skin in neck and between ribs sinking in with breathing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❏</w:t>
                  </w:r>
                  <w:r w:rsidRPr="00EB0F5A">
                    <w:rPr>
                      <w:rFonts w:asciiTheme="majorHAnsi" w:eastAsia="ZapfDingbats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Blue or grey skin color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❏</w:t>
                  </w:r>
                  <w:r w:rsidRPr="00EB0F5A">
                    <w:rPr>
                      <w:rFonts w:asciiTheme="majorHAnsi" w:eastAsia="ZapfDingbats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Peak flow value &lt;80% of personal best or for age and gender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❏</w:t>
                  </w:r>
                  <w:r w:rsidRPr="00EB0F5A">
                    <w:rPr>
                      <w:rFonts w:asciiTheme="majorHAnsi" w:eastAsia="ZapfDingbats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Shortness of breath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❏</w:t>
                  </w:r>
                  <w:r w:rsidRPr="00EB0F5A">
                    <w:rPr>
                      <w:rFonts w:asciiTheme="majorHAnsi" w:eastAsia="ZapfDingbats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Pallor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Other:_________________________________________________________________________________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Check any known triggers for this student’s asthma: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❏</w:t>
                  </w:r>
                  <w:r w:rsidRPr="00EB0F5A">
                    <w:rPr>
                      <w:rFonts w:asciiTheme="majorHAnsi" w:eastAsia="ZapfDingbats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Upper respiratory infections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❏</w:t>
                  </w:r>
                  <w:r w:rsidRPr="00EB0F5A">
                    <w:rPr>
                      <w:rFonts w:asciiTheme="majorHAnsi" w:eastAsia="ZapfDingbats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Environmental tobacco smoke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❏</w:t>
                  </w:r>
                  <w:r w:rsidRPr="00EB0F5A">
                    <w:rPr>
                      <w:rFonts w:asciiTheme="majorHAnsi" w:eastAsia="ZapfDingbats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Damp conditions/molds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❏</w:t>
                  </w:r>
                  <w:r w:rsidRPr="00EB0F5A">
                    <w:rPr>
                      <w:rFonts w:asciiTheme="majorHAnsi" w:eastAsia="ZapfDingbats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Physical activity/exercise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❏</w:t>
                  </w:r>
                  <w:r w:rsidRPr="00EB0F5A">
                    <w:rPr>
                      <w:rFonts w:asciiTheme="majorHAnsi" w:eastAsia="ZapfDingbats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Strong odors/emissions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❏</w:t>
                  </w:r>
                  <w:r w:rsidRPr="00EB0F5A">
                    <w:rPr>
                      <w:rFonts w:asciiTheme="majorHAnsi" w:eastAsia="ZapfDingbats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Foods:___________________________________________________________</w:t>
                  </w:r>
                  <w:r w:rsidR="00663548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____________________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❏</w:t>
                  </w:r>
                  <w:r w:rsidRPr="00EB0F5A">
                    <w:rPr>
                      <w:rFonts w:asciiTheme="majorHAnsi" w:eastAsia="ZapfDingbats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Cold weather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❏</w:t>
                  </w:r>
                  <w:r w:rsidRPr="00EB0F5A">
                    <w:rPr>
                      <w:rFonts w:asciiTheme="majorHAnsi" w:eastAsia="ZapfDingbats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Grasses/pollen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❏</w:t>
                  </w:r>
                  <w:r w:rsidRPr="00EB0F5A">
                    <w:rPr>
                      <w:rFonts w:asciiTheme="majorHAnsi" w:eastAsia="ZapfDingbats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Medications:____________________________________________</w:t>
                  </w:r>
                  <w:r w:rsidR="00663548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_________________________</w:t>
                  </w: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____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❏</w:t>
                  </w:r>
                  <w:r w:rsidRPr="00EB0F5A">
                    <w:rPr>
                      <w:rFonts w:asciiTheme="majorHAnsi" w:eastAsia="ZapfDingbats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Poor outdoor air quality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❏</w:t>
                  </w:r>
                  <w:r w:rsidRPr="00EB0F5A">
                    <w:rPr>
                      <w:rFonts w:asciiTheme="majorHAnsi" w:eastAsia="ZapfDingbats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Furry animals/bird feathers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lastRenderedPageBreak/>
                    <w:t>❏</w:t>
                  </w:r>
                  <w:r w:rsidRPr="00EB0F5A">
                    <w:rPr>
                      <w:rFonts w:asciiTheme="majorHAnsi" w:eastAsia="ZapfDingbats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Hard laughing/crying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❏</w:t>
                  </w:r>
                  <w:r w:rsidRPr="00EB0F5A">
                    <w:rPr>
                      <w:rFonts w:asciiTheme="majorHAnsi" w:eastAsia="ZapfDingbats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Poor indoor air quality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❏</w:t>
                  </w:r>
                  <w:r w:rsidRPr="00EB0F5A">
                    <w:rPr>
                      <w:rFonts w:asciiTheme="majorHAnsi" w:eastAsia="ZapfDingbats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House dust mites</w:t>
                  </w:r>
                </w:p>
                <w:p w:rsidR="00DA5655" w:rsidRDefault="00EB0F5A" w:rsidP="00EB0F5A">
                  <w:pPr>
                    <w:pStyle w:val="Default"/>
                    <w:rPr>
                      <w:rFonts w:asciiTheme="majorHAnsi" w:eastAsiaTheme="minorHAnsi" w:hAnsiTheme="majorHAnsi" w:cstheme="majorHAnsi"/>
                    </w:rPr>
                  </w:pPr>
                  <w:r w:rsidRPr="00EB0F5A">
                    <w:rPr>
                      <w:rFonts w:ascii="Segoe UI Symbol" w:eastAsia="MS Gothic" w:hAnsi="Segoe UI Symbol" w:cs="Segoe UI Symbol"/>
                    </w:rPr>
                    <w:t>❏</w:t>
                  </w:r>
                  <w:r w:rsidRPr="00EB0F5A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B0F5A">
                    <w:rPr>
                      <w:rFonts w:asciiTheme="majorHAnsi" w:eastAsiaTheme="minorHAnsi" w:hAnsiTheme="majorHAnsi" w:cstheme="majorHAnsi"/>
                    </w:rPr>
                    <w:t>Emotional stress or upset</w:t>
                  </w:r>
                </w:p>
                <w:p w:rsidR="00663548" w:rsidRPr="00EB0F5A" w:rsidRDefault="00663548" w:rsidP="00EB0F5A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  <w:p w:rsidR="00DA5655" w:rsidRPr="00DA5655" w:rsidRDefault="00DA5655" w:rsidP="00DA5655">
                  <w:pPr>
                    <w:pStyle w:val="Pa22"/>
                    <w:ind w:hanging="200"/>
                    <w:rPr>
                      <w:rFonts w:asciiTheme="majorHAnsi" w:hAnsiTheme="majorHAnsi" w:cstheme="majorHAnsi"/>
                      <w:color w:val="211D1E"/>
                    </w:rPr>
                  </w:pPr>
                  <w:r w:rsidRPr="00EB0F5A">
                    <w:rPr>
                      <w:rFonts w:asciiTheme="majorHAnsi" w:hAnsiTheme="majorHAnsi" w:cstheme="majorHAnsi"/>
                      <w:color w:val="211D1E"/>
                    </w:rPr>
                    <w:t xml:space="preserve">   </w:t>
                  </w:r>
                  <w:r w:rsidRPr="00EB0F5A">
                    <w:rPr>
                      <w:rFonts w:asciiTheme="majorHAnsi" w:hAnsiTheme="majorHAnsi" w:cstheme="majorHAnsi"/>
                      <w:color w:val="211D1E"/>
                    </w:rPr>
                    <w:sym w:font="Wingdings" w:char="F06F"/>
                  </w:r>
                  <w:r w:rsidRPr="00EB0F5A">
                    <w:rPr>
                      <w:rFonts w:asciiTheme="majorHAnsi" w:hAnsiTheme="majorHAnsi" w:cstheme="majorHAnsi"/>
                      <w:color w:val="211D1E"/>
                    </w:rPr>
                    <w:t xml:space="preserve"> Other (specify):</w:t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t xml:space="preserve"> </w:t>
                  </w:r>
                </w:p>
              </w:tc>
            </w:tr>
          </w:tbl>
          <w:p w:rsidR="00F11C02" w:rsidRDefault="00F11C02" w:rsidP="00004ABA">
            <w:pPr>
              <w:rPr>
                <w:rFonts w:asciiTheme="majorHAnsi" w:hAnsiTheme="majorHAnsi" w:cstheme="majorHAnsi"/>
              </w:rPr>
            </w:pPr>
          </w:p>
          <w:p w:rsidR="00004ABA" w:rsidRPr="00DA5655" w:rsidRDefault="00004ABA" w:rsidP="00004ABA">
            <w:pPr>
              <w:rPr>
                <w:rFonts w:asciiTheme="majorHAnsi" w:hAnsiTheme="majorHAnsi" w:cstheme="majorHAnsi"/>
              </w:rPr>
            </w:pPr>
          </w:p>
        </w:tc>
      </w:tr>
    </w:tbl>
    <w:p w:rsidR="00F11C02" w:rsidRDefault="00F11C02"/>
    <w:p w:rsidR="0034600F" w:rsidRDefault="0034600F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Grid"/>
        <w:tblpPr w:leftFromText="180" w:rightFromText="180" w:vertAnchor="page" w:horzAnchor="margin" w:tblpXSpec="center" w:tblpY="1216"/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34600F" w:rsidTr="0034600F">
        <w:tc>
          <w:tcPr>
            <w:tcW w:w="10710" w:type="dxa"/>
            <w:shd w:val="clear" w:color="auto" w:fill="E7E6E6" w:themeFill="background2"/>
          </w:tcPr>
          <w:p w:rsidR="0034600F" w:rsidRPr="008012B1" w:rsidRDefault="0034600F" w:rsidP="0034600F">
            <w:pPr>
              <w:rPr>
                <w:rFonts w:asciiTheme="majorHAnsi" w:hAnsiTheme="majorHAnsi" w:cstheme="majorHAnsi"/>
                <w:b/>
              </w:rPr>
            </w:pPr>
            <w:r w:rsidRPr="008012B1">
              <w:rPr>
                <w:rFonts w:asciiTheme="majorHAnsi" w:hAnsiTheme="majorHAnsi" w:cstheme="majorHAnsi"/>
                <w:b/>
              </w:rPr>
              <w:lastRenderedPageBreak/>
              <w:t>NURSING DIAGNOSES</w:t>
            </w:r>
          </w:p>
        </w:tc>
      </w:tr>
      <w:tr w:rsidR="0034600F" w:rsidTr="00A63A04">
        <w:trPr>
          <w:trHeight w:val="10133"/>
        </w:trPr>
        <w:tc>
          <w:tcPr>
            <w:tcW w:w="10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49"/>
            </w:tblGrid>
            <w:tr w:rsidR="00DA5655" w:rsidRPr="00DA5655">
              <w:trPr>
                <w:trHeight w:val="119"/>
              </w:trPr>
              <w:tc>
                <w:tcPr>
                  <w:tcW w:w="0" w:type="auto"/>
                </w:tcPr>
                <w:p w:rsidR="0018480B" w:rsidRPr="0018480B" w:rsidRDefault="0018480B" w:rsidP="0018480B">
                  <w:pPr>
                    <w:framePr w:hSpace="180" w:wrap="around" w:vAnchor="page" w:hAnchor="margin" w:xAlign="center" w:y="1216"/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hAnsiTheme="majorHAnsi" w:cstheme="majorHAnsi"/>
                      <w:sz w:val="24"/>
                      <w:szCs w:val="24"/>
                    </w:rPr>
                    <w:sym w:font="Wingdings" w:char="F06F"/>
                  </w:r>
                  <w:r w:rsidRPr="0018480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Ineffective airway clearance related to:</w:t>
                  </w:r>
                </w:p>
                <w:p w:rsidR="00DA5655" w:rsidRPr="0018480B" w:rsidRDefault="0018480B" w:rsidP="0018480B">
                  <w:pPr>
                    <w:pStyle w:val="ListParagraph"/>
                    <w:framePr w:hSpace="180" w:wrap="around" w:vAnchor="page" w:hAnchor="margin" w:xAlign="center" w:y="1216"/>
                    <w:widowControl/>
                    <w:numPr>
                      <w:ilvl w:val="0"/>
                      <w:numId w:val="30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chronic airway inflammation causing bronchoconstriction and excessive mucus production</w:t>
                  </w:r>
                </w:p>
              </w:tc>
            </w:tr>
          </w:tbl>
          <w:p w:rsidR="0034600F" w:rsidRPr="0018480B" w:rsidRDefault="0018480B" w:rsidP="008012B1">
            <w:pPr>
              <w:pStyle w:val="TableParagraph"/>
              <w:widowControl/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Theme="majorHAnsi" w:eastAsiaTheme="minorHAnsi" w:hAnsiTheme="majorHAnsi" w:cstheme="majorHAnsi"/>
              </w:rPr>
            </w:pPr>
            <w:r w:rsidRPr="0018480B">
              <w:rPr>
                <w:rFonts w:asciiTheme="majorHAnsi" w:eastAsiaTheme="minorHAnsi" w:hAnsiTheme="majorHAnsi" w:cstheme="majorHAnsi"/>
              </w:rPr>
              <w:t xml:space="preserve"> </w:t>
            </w:r>
          </w:p>
          <w:p w:rsidR="0018480B" w:rsidRPr="0018480B" w:rsidRDefault="008012B1" w:rsidP="0018480B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18480B">
              <w:rPr>
                <w:rFonts w:asciiTheme="majorHAnsi" w:hAnsiTheme="majorHAnsi" w:cstheme="majorHAnsi"/>
              </w:rPr>
              <w:sym w:font="Wingdings" w:char="F06F"/>
            </w:r>
            <w:r w:rsidRPr="0018480B">
              <w:rPr>
                <w:rFonts w:asciiTheme="majorHAnsi" w:hAnsiTheme="majorHAnsi" w:cstheme="majorHAnsi"/>
              </w:rPr>
              <w:t xml:space="preserve"> </w:t>
            </w:r>
            <w:r w:rsidR="0018480B" w:rsidRPr="0018480B">
              <w:rPr>
                <w:rFonts w:asciiTheme="majorHAnsi" w:eastAsiaTheme="minorHAnsi" w:hAnsiTheme="majorHAnsi" w:cstheme="majorHAnsi"/>
              </w:rPr>
              <w:t>Impaired gas exchange related to:</w:t>
            </w:r>
          </w:p>
          <w:p w:rsidR="008012B1" w:rsidRPr="0018480B" w:rsidRDefault="0018480B" w:rsidP="0018480B">
            <w:pPr>
              <w:pStyle w:val="ListParagraph"/>
              <w:widowControl/>
              <w:numPr>
                <w:ilvl w:val="0"/>
                <w:numId w:val="31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18480B">
              <w:rPr>
                <w:rFonts w:asciiTheme="majorHAnsi" w:eastAsiaTheme="minorHAnsi" w:hAnsiTheme="majorHAnsi" w:cstheme="majorHAnsi"/>
              </w:rPr>
              <w:t>airway inflammation, bronchoconstriction, and excessive mucus production due to asthma</w:t>
            </w:r>
          </w:p>
          <w:p w:rsidR="0018480B" w:rsidRPr="0018480B" w:rsidRDefault="0018480B" w:rsidP="0018480B">
            <w:pPr>
              <w:pStyle w:val="TableParagraph"/>
              <w:widowControl/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Theme="majorHAnsi" w:eastAsiaTheme="minorHAnsi" w:hAnsiTheme="majorHAnsi" w:cstheme="majorHAnsi"/>
              </w:rPr>
            </w:pPr>
          </w:p>
          <w:p w:rsidR="0018480B" w:rsidRPr="0018480B" w:rsidRDefault="008012B1" w:rsidP="0018480B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18480B">
              <w:rPr>
                <w:rFonts w:asciiTheme="majorHAnsi" w:hAnsiTheme="majorHAnsi" w:cstheme="majorHAnsi"/>
              </w:rPr>
              <w:sym w:font="Wingdings" w:char="F06F"/>
            </w:r>
            <w:r w:rsidRPr="0018480B">
              <w:rPr>
                <w:rFonts w:asciiTheme="majorHAnsi" w:hAnsiTheme="majorHAnsi" w:cstheme="majorHAnsi"/>
              </w:rPr>
              <w:t xml:space="preserve"> </w:t>
            </w:r>
            <w:r w:rsidR="0018480B" w:rsidRPr="0018480B">
              <w:rPr>
                <w:rFonts w:asciiTheme="majorHAnsi" w:eastAsiaTheme="minorHAnsi" w:hAnsiTheme="majorHAnsi" w:cstheme="majorHAnsi"/>
              </w:rPr>
              <w:t>Risk for activity intolerance related to:</w:t>
            </w:r>
          </w:p>
          <w:p w:rsidR="008012B1" w:rsidRPr="0018480B" w:rsidRDefault="0018480B" w:rsidP="0018480B">
            <w:pPr>
              <w:pStyle w:val="ListParagraph"/>
              <w:widowControl/>
              <w:numPr>
                <w:ilvl w:val="0"/>
                <w:numId w:val="32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18480B">
              <w:rPr>
                <w:rFonts w:asciiTheme="majorHAnsi" w:eastAsiaTheme="minorHAnsi" w:hAnsiTheme="majorHAnsi" w:cstheme="majorHAnsi"/>
              </w:rPr>
              <w:t>exacerbation of symptoms associated with exercise-induced bronchospasm</w:t>
            </w:r>
          </w:p>
          <w:p w:rsidR="0018480B" w:rsidRPr="0018480B" w:rsidRDefault="0018480B" w:rsidP="0018480B">
            <w:pPr>
              <w:pStyle w:val="TableParagraph"/>
              <w:widowControl/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Theme="majorHAnsi" w:eastAsiaTheme="minorHAnsi" w:hAnsiTheme="majorHAnsi" w:cstheme="majorHAnsi"/>
              </w:rPr>
            </w:pPr>
          </w:p>
          <w:p w:rsidR="0018480B" w:rsidRPr="0018480B" w:rsidRDefault="008012B1" w:rsidP="0018480B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18480B">
              <w:rPr>
                <w:rFonts w:asciiTheme="majorHAnsi" w:hAnsiTheme="majorHAnsi" w:cstheme="majorHAnsi"/>
              </w:rPr>
              <w:sym w:font="Wingdings" w:char="F06F"/>
            </w:r>
            <w:r w:rsidRPr="0018480B">
              <w:rPr>
                <w:rFonts w:asciiTheme="majorHAnsi" w:hAnsiTheme="majorHAnsi" w:cstheme="majorHAnsi"/>
              </w:rPr>
              <w:t xml:space="preserve"> </w:t>
            </w:r>
            <w:r w:rsidR="0018480B" w:rsidRPr="0018480B">
              <w:rPr>
                <w:rFonts w:asciiTheme="majorHAnsi" w:eastAsiaTheme="minorHAnsi" w:hAnsiTheme="majorHAnsi" w:cstheme="majorHAnsi"/>
              </w:rPr>
              <w:t>Disturbed sleep pattern related to:</w:t>
            </w:r>
          </w:p>
          <w:p w:rsidR="008012B1" w:rsidRPr="0018480B" w:rsidRDefault="0018480B" w:rsidP="0018480B">
            <w:pPr>
              <w:pStyle w:val="TableParagraph"/>
              <w:widowControl/>
              <w:numPr>
                <w:ilvl w:val="0"/>
                <w:numId w:val="33"/>
              </w:numPr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Theme="majorHAnsi" w:eastAsiaTheme="minorHAnsi" w:hAnsiTheme="majorHAnsi" w:cstheme="majorHAnsi"/>
              </w:rPr>
            </w:pPr>
            <w:r w:rsidRPr="0018480B">
              <w:rPr>
                <w:rFonts w:asciiTheme="majorHAnsi" w:eastAsiaTheme="minorHAnsi" w:hAnsiTheme="majorHAnsi" w:cstheme="majorHAnsi"/>
              </w:rPr>
              <w:t>nighttime asthma symptoms</w:t>
            </w:r>
          </w:p>
          <w:p w:rsidR="0018480B" w:rsidRPr="0018480B" w:rsidRDefault="0018480B" w:rsidP="0018480B">
            <w:pPr>
              <w:pStyle w:val="TableParagraph"/>
              <w:widowControl/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Theme="majorHAnsi" w:eastAsiaTheme="minorHAnsi" w:hAnsiTheme="majorHAnsi" w:cstheme="maj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7"/>
            </w:tblGrid>
            <w:tr w:rsidR="00DA5655" w:rsidRPr="0018480B">
              <w:trPr>
                <w:trHeight w:val="239"/>
              </w:trPr>
              <w:tc>
                <w:tcPr>
                  <w:tcW w:w="0" w:type="auto"/>
                </w:tcPr>
                <w:p w:rsidR="0018480B" w:rsidRPr="0018480B" w:rsidRDefault="008012B1" w:rsidP="0018480B">
                  <w:pPr>
                    <w:framePr w:hSpace="180" w:wrap="around" w:vAnchor="page" w:hAnchor="margin" w:xAlign="center" w:y="1216"/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hAnsiTheme="majorHAnsi" w:cstheme="majorHAnsi"/>
                      <w:sz w:val="24"/>
                      <w:szCs w:val="24"/>
                    </w:rPr>
                    <w:sym w:font="Wingdings" w:char="F06F"/>
                  </w:r>
                  <w:r w:rsidRPr="0018480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="0018480B"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Deficient knowledge related to:</w:t>
                  </w:r>
                </w:p>
                <w:p w:rsidR="00DA5655" w:rsidRPr="0018480B" w:rsidRDefault="0018480B" w:rsidP="0018480B">
                  <w:pPr>
                    <w:pStyle w:val="ListParagraph"/>
                    <w:framePr w:hSpace="180" w:wrap="around" w:vAnchor="page" w:hAnchor="margin" w:xAlign="center" w:y="1216"/>
                    <w:widowControl/>
                    <w:numPr>
                      <w:ilvl w:val="0"/>
                      <w:numId w:val="34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lack of education about asthma and asthma management</w:t>
                  </w:r>
                </w:p>
                <w:p w:rsidR="0018480B" w:rsidRPr="0018480B" w:rsidRDefault="0018480B" w:rsidP="0018480B">
                  <w:pPr>
                    <w:framePr w:hSpace="180" w:wrap="around" w:vAnchor="page" w:hAnchor="margin" w:xAlign="center" w:y="1216"/>
                    <w:widowControl/>
                    <w:adjustRightInd w:val="0"/>
                    <w:spacing w:line="201" w:lineRule="atLeast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</w:p>
                <w:p w:rsidR="0018480B" w:rsidRPr="0018480B" w:rsidRDefault="0018480B" w:rsidP="0018480B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hAnsiTheme="majorHAnsi" w:cstheme="majorHAnsi"/>
                      <w:sz w:val="24"/>
                      <w:szCs w:val="24"/>
                    </w:rPr>
                    <w:sym w:font="Wingdings" w:char="F06F"/>
                  </w: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Ineffective health management related to:</w:t>
                  </w:r>
                </w:p>
                <w:p w:rsidR="0018480B" w:rsidRPr="0018480B" w:rsidRDefault="0018480B" w:rsidP="0018480B">
                  <w:pPr>
                    <w:pStyle w:val="ListParagraph"/>
                    <w:widowControl/>
                    <w:numPr>
                      <w:ilvl w:val="0"/>
                      <w:numId w:val="35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insufficient knowledge of therapeutic regimen</w:t>
                  </w:r>
                </w:p>
                <w:p w:rsidR="0018480B" w:rsidRPr="0018480B" w:rsidRDefault="0018480B" w:rsidP="0018480B">
                  <w:pPr>
                    <w:pStyle w:val="ListParagraph"/>
                    <w:widowControl/>
                    <w:numPr>
                      <w:ilvl w:val="0"/>
                      <w:numId w:val="35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insufficient social support</w:t>
                  </w:r>
                </w:p>
                <w:p w:rsidR="0018480B" w:rsidRPr="0018480B" w:rsidRDefault="0018480B" w:rsidP="0018480B">
                  <w:pPr>
                    <w:pStyle w:val="ListParagraph"/>
                    <w:widowControl/>
                    <w:numPr>
                      <w:ilvl w:val="0"/>
                      <w:numId w:val="35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perceived benefit</w:t>
                  </w:r>
                </w:p>
                <w:p w:rsidR="0018480B" w:rsidRPr="0018480B" w:rsidRDefault="0018480B" w:rsidP="0018480B">
                  <w:pPr>
                    <w:pStyle w:val="ListParagraph"/>
                    <w:framePr w:hSpace="180" w:wrap="around" w:vAnchor="page" w:hAnchor="margin" w:xAlign="center" w:y="1216"/>
                    <w:widowControl/>
                    <w:numPr>
                      <w:ilvl w:val="0"/>
                      <w:numId w:val="35"/>
                    </w:numPr>
                    <w:adjustRightInd w:val="0"/>
                    <w:spacing w:line="201" w:lineRule="atLeast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perceived barrier</w:t>
                  </w:r>
                </w:p>
                <w:p w:rsidR="0018480B" w:rsidRPr="0018480B" w:rsidRDefault="0018480B" w:rsidP="0018480B">
                  <w:pPr>
                    <w:framePr w:hSpace="180" w:wrap="around" w:vAnchor="page" w:hAnchor="margin" w:xAlign="center" w:y="1216"/>
                    <w:widowControl/>
                    <w:adjustRightInd w:val="0"/>
                    <w:spacing w:line="201" w:lineRule="atLeast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</w:p>
                <w:p w:rsidR="0018480B" w:rsidRPr="0018480B" w:rsidRDefault="0018480B" w:rsidP="0018480B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hAnsiTheme="majorHAnsi" w:cstheme="majorHAnsi"/>
                      <w:sz w:val="24"/>
                      <w:szCs w:val="24"/>
                    </w:rPr>
                    <w:sym w:font="Wingdings" w:char="F06F"/>
                  </w:r>
                  <w:r w:rsidRPr="0018480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Readiness for enhanced self-care related to:</w:t>
                  </w:r>
                </w:p>
                <w:p w:rsidR="0018480B" w:rsidRPr="0018480B" w:rsidRDefault="0018480B" w:rsidP="0018480B">
                  <w:pPr>
                    <w:pStyle w:val="ListParagraph"/>
                    <w:widowControl/>
                    <w:numPr>
                      <w:ilvl w:val="0"/>
                      <w:numId w:val="36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expressed desire to enhance knowledge of self-care strategies</w:t>
                  </w:r>
                </w:p>
                <w:p w:rsidR="0018480B" w:rsidRPr="0018480B" w:rsidRDefault="0018480B" w:rsidP="0018480B">
                  <w:pPr>
                    <w:pStyle w:val="ListParagraph"/>
                    <w:widowControl/>
                    <w:numPr>
                      <w:ilvl w:val="0"/>
                      <w:numId w:val="36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expressed desire to enhance independence with life</w:t>
                  </w:r>
                </w:p>
                <w:p w:rsidR="0018480B" w:rsidRPr="0018480B" w:rsidRDefault="0018480B" w:rsidP="0018480B">
                  <w:pPr>
                    <w:framePr w:hSpace="180" w:wrap="around" w:vAnchor="page" w:hAnchor="margin" w:xAlign="center" w:y="1216"/>
                    <w:widowControl/>
                    <w:adjustRightInd w:val="0"/>
                    <w:spacing w:line="201" w:lineRule="atLeast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</w:p>
                <w:p w:rsidR="0018480B" w:rsidRPr="0018480B" w:rsidRDefault="0018480B" w:rsidP="0018480B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hAnsiTheme="majorHAnsi" w:cstheme="majorHAnsi"/>
                      <w:sz w:val="24"/>
                      <w:szCs w:val="24"/>
                    </w:rPr>
                    <w:sym w:font="Wingdings" w:char="F06F"/>
                  </w:r>
                  <w:r w:rsidRPr="0018480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Anxiety related to:</w:t>
                  </w:r>
                </w:p>
                <w:p w:rsidR="0018480B" w:rsidRPr="0018480B" w:rsidRDefault="0018480B" w:rsidP="000700A0">
                  <w:pPr>
                    <w:pStyle w:val="ListParagraph"/>
                    <w:widowControl/>
                    <w:numPr>
                      <w:ilvl w:val="0"/>
                      <w:numId w:val="37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experiencing a chronic illness and exacerbations of symptoms that can be life-threatening</w:t>
                  </w:r>
                </w:p>
                <w:p w:rsidR="0018480B" w:rsidRPr="0018480B" w:rsidRDefault="0018480B" w:rsidP="0018480B">
                  <w:pPr>
                    <w:pStyle w:val="ListParagraph"/>
                    <w:widowControl/>
                    <w:numPr>
                      <w:ilvl w:val="0"/>
                      <w:numId w:val="37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insufficient knowledge of therapeutic regimen</w:t>
                  </w:r>
                </w:p>
                <w:p w:rsidR="0018480B" w:rsidRPr="0018480B" w:rsidRDefault="0018480B" w:rsidP="0018480B">
                  <w:pPr>
                    <w:pStyle w:val="ListParagraph"/>
                    <w:framePr w:hSpace="180" w:wrap="around" w:vAnchor="page" w:hAnchor="margin" w:xAlign="center" w:y="1216"/>
                    <w:widowControl/>
                    <w:numPr>
                      <w:ilvl w:val="0"/>
                      <w:numId w:val="37"/>
                    </w:numPr>
                    <w:adjustRightInd w:val="0"/>
                    <w:spacing w:line="201" w:lineRule="atLeast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decisional conflict</w:t>
                  </w:r>
                </w:p>
                <w:p w:rsidR="0018480B" w:rsidRPr="0018480B" w:rsidRDefault="0018480B" w:rsidP="0018480B">
                  <w:pPr>
                    <w:framePr w:hSpace="180" w:wrap="around" w:vAnchor="page" w:hAnchor="margin" w:xAlign="center" w:y="1216"/>
                    <w:widowControl/>
                    <w:adjustRightInd w:val="0"/>
                    <w:spacing w:line="201" w:lineRule="atLeast"/>
                    <w:rPr>
                      <w:rFonts w:asciiTheme="majorHAnsi" w:eastAsiaTheme="minorHAnsi" w:hAnsiTheme="majorHAnsi" w:cstheme="majorHAnsi"/>
                      <w:color w:val="211D1E"/>
                      <w:sz w:val="24"/>
                      <w:szCs w:val="24"/>
                    </w:rPr>
                  </w:pPr>
                </w:p>
              </w:tc>
            </w:tr>
          </w:tbl>
          <w:p w:rsidR="0034600F" w:rsidRPr="0018480B" w:rsidRDefault="0034600F" w:rsidP="0034600F">
            <w:pPr>
              <w:widowControl/>
              <w:autoSpaceDE/>
              <w:autoSpaceDN/>
              <w:spacing w:before="3"/>
              <w:rPr>
                <w:rFonts w:asciiTheme="majorHAnsi" w:hAnsiTheme="majorHAnsi" w:cstheme="majorHAnsi"/>
              </w:rPr>
            </w:pPr>
            <w:r w:rsidRPr="0018480B">
              <w:rPr>
                <w:rFonts w:asciiTheme="majorHAnsi" w:hAnsiTheme="majorHAnsi" w:cstheme="majorHAnsi"/>
              </w:rPr>
              <w:sym w:font="Wingdings" w:char="F06F"/>
            </w:r>
            <w:r w:rsidRPr="0018480B">
              <w:rPr>
                <w:rFonts w:asciiTheme="majorHAnsi" w:hAnsiTheme="majorHAnsi" w:cstheme="majorHAnsi"/>
              </w:rPr>
              <w:t xml:space="preserve"> Other (specify):</w:t>
            </w:r>
          </w:p>
          <w:p w:rsidR="0034600F" w:rsidRPr="008012B1" w:rsidRDefault="0034600F" w:rsidP="0034600F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</w:tr>
    </w:tbl>
    <w:p w:rsidR="0034600F" w:rsidRDefault="0034600F"/>
    <w:p w:rsidR="0034600F" w:rsidRDefault="0034600F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78EC" w:rsidTr="002178EC">
        <w:tc>
          <w:tcPr>
            <w:tcW w:w="10790" w:type="dxa"/>
            <w:shd w:val="clear" w:color="auto" w:fill="E7E6E6" w:themeFill="background2"/>
          </w:tcPr>
          <w:p w:rsidR="002178EC" w:rsidRPr="002178EC" w:rsidRDefault="002178EC">
            <w:pPr>
              <w:rPr>
                <w:rFonts w:asciiTheme="minorHAnsi" w:hAnsiTheme="minorHAnsi" w:cstheme="minorHAnsi"/>
                <w:b/>
              </w:rPr>
            </w:pPr>
            <w:r w:rsidRPr="002178EC">
              <w:rPr>
                <w:rFonts w:asciiTheme="minorHAnsi" w:hAnsiTheme="minorHAnsi" w:cstheme="minorHAnsi"/>
                <w:b/>
              </w:rPr>
              <w:lastRenderedPageBreak/>
              <w:t>NURSING INTERVENTIONS</w:t>
            </w:r>
          </w:p>
        </w:tc>
      </w:tr>
      <w:tr w:rsidR="002178EC" w:rsidTr="002178EC">
        <w:tc>
          <w:tcPr>
            <w:tcW w:w="10790" w:type="dxa"/>
          </w:tcPr>
          <w:p w:rsidR="002178EC" w:rsidRPr="00DC13FE" w:rsidRDefault="002178EC" w:rsidP="002178EC">
            <w:pPr>
              <w:pStyle w:val="TableParagraph"/>
              <w:spacing w:before="49" w:line="221" w:lineRule="exact"/>
              <w:jc w:val="both"/>
              <w:rPr>
                <w:rFonts w:asciiTheme="majorHAnsi" w:hAnsiTheme="majorHAnsi" w:cstheme="majorHAnsi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t>The</w:t>
            </w:r>
            <w:r w:rsidRPr="00DC13FE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t>school</w:t>
            </w:r>
            <w:r w:rsidRPr="00DC13FE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t>nurse</w:t>
            </w:r>
            <w:r w:rsidRPr="00DC13FE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t>will:</w:t>
            </w:r>
          </w:p>
          <w:p w:rsidR="002178EC" w:rsidRPr="00DC13FE" w:rsidRDefault="002178EC" w:rsidP="00DC13FE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obtain and have on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hand AAP from identified healthcare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provider and incorporate plan into IHP,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EAP, and 504 plans.</w:t>
            </w:r>
          </w:p>
          <w:p w:rsidR="00DC13FE" w:rsidRPr="00DC13FE" w:rsidRDefault="00DC13FE" w:rsidP="00951146">
            <w:pPr>
              <w:pStyle w:val="TableParagraph"/>
              <w:spacing w:before="6" w:line="218" w:lineRule="auto"/>
              <w:ind w:left="60" w:right="190"/>
              <w:jc w:val="both"/>
              <w:rPr>
                <w:rFonts w:asciiTheme="majorHAnsi" w:hAnsiTheme="majorHAnsi" w:cstheme="majorHAnsi"/>
              </w:rPr>
            </w:pPr>
          </w:p>
          <w:p w:rsidR="002178EC" w:rsidRPr="00DC13FE" w:rsidRDefault="002178EC" w:rsidP="00951146">
            <w:pPr>
              <w:widowControl/>
              <w:adjustRightInd w:val="0"/>
              <w:rPr>
                <w:rFonts w:asciiTheme="majorHAnsi" w:hAnsiTheme="majorHAnsi" w:cstheme="majorHAnsi"/>
                <w:color w:val="231F20"/>
                <w:w w:val="105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="008012B1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 xml:space="preserve">identify </w:t>
            </w:r>
            <w:r w:rsidR="00DC13FE" w:rsidRPr="00DC13FE">
              <w:rPr>
                <w:rFonts w:asciiTheme="majorHAnsi" w:eastAsiaTheme="minorHAnsi" w:hAnsiTheme="majorHAnsi" w:cstheme="majorHAnsi"/>
              </w:rPr>
              <w:t>student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’s asthma severity by monitoring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peak flows and asthma signs and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symptoms to help establish priorities for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interventions.</w:t>
            </w:r>
          </w:p>
          <w:p w:rsidR="002178EC" w:rsidRPr="00DC13FE" w:rsidRDefault="002178EC" w:rsidP="002178EC">
            <w:pPr>
              <w:pStyle w:val="TableParagraph"/>
              <w:spacing w:line="218" w:lineRule="auto"/>
              <w:ind w:left="60" w:right="146"/>
              <w:rPr>
                <w:rFonts w:asciiTheme="majorHAnsi" w:hAnsiTheme="majorHAnsi" w:cstheme="majorHAnsi"/>
                <w:color w:val="231F20"/>
                <w:spacing w:val="-55"/>
                <w:w w:val="105"/>
              </w:rPr>
            </w:pPr>
          </w:p>
          <w:p w:rsidR="002178EC" w:rsidRPr="00DC13FE" w:rsidRDefault="002178EC" w:rsidP="00951146">
            <w:pPr>
              <w:widowControl/>
              <w:adjustRightInd w:val="0"/>
              <w:rPr>
                <w:rFonts w:asciiTheme="majorHAnsi" w:hAnsiTheme="majorHAnsi" w:cstheme="majorHAnsi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identify and obtain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necessary medications, medication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devices, and asthma su</w:t>
            </w:r>
            <w:r w:rsidR="00DC13FE" w:rsidRPr="00DC13FE">
              <w:rPr>
                <w:rFonts w:asciiTheme="majorHAnsi" w:eastAsiaTheme="minorHAnsi" w:hAnsiTheme="majorHAnsi" w:cstheme="majorHAnsi"/>
              </w:rPr>
              <w:t>pplies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.</w:t>
            </w:r>
          </w:p>
          <w:p w:rsidR="002178EC" w:rsidRPr="00DC13FE" w:rsidRDefault="002178EC" w:rsidP="002178EC">
            <w:pPr>
              <w:pStyle w:val="TableParagraph"/>
              <w:spacing w:line="218" w:lineRule="auto"/>
              <w:ind w:left="60" w:right="232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:rsidR="002178EC" w:rsidRPr="00DC13FE" w:rsidRDefault="002178EC" w:rsidP="00DC13FE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provide training and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monitorin</w:t>
            </w:r>
            <w:r w:rsidR="00DC13FE">
              <w:rPr>
                <w:rFonts w:asciiTheme="majorHAnsi" w:eastAsiaTheme="minorHAnsi" w:hAnsiTheme="majorHAnsi" w:cstheme="majorHAnsi"/>
              </w:rPr>
              <w:t xml:space="preserve">g of designated school staff in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activation of EAP when needed.</w:t>
            </w:r>
            <w:r w:rsidR="008012B1" w:rsidRPr="00DC13FE">
              <w:rPr>
                <w:rFonts w:asciiTheme="majorHAnsi" w:eastAsiaTheme="minorHAnsi" w:hAnsiTheme="majorHAnsi" w:cstheme="majorHAnsi"/>
              </w:rPr>
              <w:t>.</w:t>
            </w:r>
          </w:p>
          <w:p w:rsidR="002178EC" w:rsidRPr="00DC13FE" w:rsidRDefault="002178EC" w:rsidP="002178EC">
            <w:pPr>
              <w:pStyle w:val="TableParagraph"/>
              <w:spacing w:line="218" w:lineRule="auto"/>
              <w:ind w:left="60" w:right="116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:rsidR="002178EC" w:rsidRPr="00DC13FE" w:rsidRDefault="002178EC" w:rsidP="00951146">
            <w:pPr>
              <w:widowControl/>
              <w:adjustRightInd w:val="0"/>
              <w:rPr>
                <w:rFonts w:asciiTheme="majorHAnsi" w:hAnsiTheme="majorHAnsi" w:cstheme="majorHAnsi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monitor availability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of prescribed medications and devices to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student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on her person and in health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office for emergencies and bus and field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trips.</w:t>
            </w:r>
          </w:p>
          <w:p w:rsidR="002178EC" w:rsidRPr="00DC13FE" w:rsidRDefault="002178EC" w:rsidP="002178EC">
            <w:pPr>
              <w:pStyle w:val="TableParagraph"/>
              <w:spacing w:line="218" w:lineRule="auto"/>
              <w:ind w:left="60" w:right="259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:rsidR="00951146" w:rsidRPr="00DC13FE" w:rsidRDefault="002178EC" w:rsidP="00951146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="000E3B33" w:rsidRPr="00DC13FE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in collaboration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 xml:space="preserve">with </w:t>
            </w:r>
            <w:r w:rsidR="00DC13FE" w:rsidRPr="00DC13FE">
              <w:rPr>
                <w:rFonts w:asciiTheme="majorHAnsi" w:eastAsiaTheme="minorHAnsi" w:hAnsiTheme="majorHAnsi" w:cstheme="majorHAnsi"/>
              </w:rPr>
              <w:t>student</w:t>
            </w:r>
            <w:r w:rsidR="00951146" w:rsidRPr="00DC13FE">
              <w:rPr>
                <w:rFonts w:asciiTheme="majorHAnsi" w:eastAsiaTheme="minorHAnsi" w:hAnsiTheme="majorHAnsi" w:cstheme="majorHAnsi"/>
              </w:rPr>
              <w:t xml:space="preserve"> and other school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personnel, promote a healthy school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environment by:</w:t>
            </w:r>
          </w:p>
          <w:p w:rsidR="00DC13FE" w:rsidRPr="00DC13FE" w:rsidRDefault="00951146" w:rsidP="00DC13FE">
            <w:pPr>
              <w:pStyle w:val="ListParagraph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reducing and eliminating allergens and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Pr="00DC13FE">
              <w:rPr>
                <w:rFonts w:asciiTheme="majorHAnsi" w:eastAsiaTheme="minorHAnsi" w:hAnsiTheme="majorHAnsi" w:cstheme="majorHAnsi"/>
              </w:rPr>
              <w:t>irritants (e.g., no furry pets in classroom</w:t>
            </w:r>
            <w:r w:rsidR="00DC13FE">
              <w:rPr>
                <w:rFonts w:asciiTheme="majorHAnsi" w:eastAsiaTheme="minorHAnsi" w:hAnsiTheme="majorHAnsi" w:cstheme="majorHAnsi"/>
              </w:rPr>
              <w:t>)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</w:p>
          <w:p w:rsidR="00951146" w:rsidRPr="00DC13FE" w:rsidRDefault="00951146" w:rsidP="00DC13FE">
            <w:pPr>
              <w:pStyle w:val="ListParagraph"/>
              <w:widowControl/>
              <w:numPr>
                <w:ilvl w:val="0"/>
                <w:numId w:val="38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avoiding strong odors or use of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Pr="00DC13FE">
              <w:rPr>
                <w:rFonts w:asciiTheme="majorHAnsi" w:eastAsiaTheme="minorHAnsi" w:hAnsiTheme="majorHAnsi" w:cstheme="majorHAnsi"/>
              </w:rPr>
              <w:t>chemicals, cleaning supplies, perfumes,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Pr="00DC13FE">
              <w:rPr>
                <w:rFonts w:asciiTheme="majorHAnsi" w:eastAsiaTheme="minorHAnsi" w:hAnsiTheme="majorHAnsi" w:cstheme="majorHAnsi"/>
              </w:rPr>
              <w:t>painti</w:t>
            </w:r>
            <w:r w:rsidR="00DC13FE">
              <w:rPr>
                <w:rFonts w:asciiTheme="majorHAnsi" w:eastAsiaTheme="minorHAnsi" w:hAnsiTheme="majorHAnsi" w:cstheme="majorHAnsi"/>
              </w:rPr>
              <w:t>ng in classroom and other areas</w:t>
            </w:r>
          </w:p>
          <w:p w:rsidR="00DC13FE" w:rsidRPr="00DC13FE" w:rsidRDefault="00951146" w:rsidP="00DC13FE">
            <w:pPr>
              <w:pStyle w:val="ListParagraph"/>
              <w:widowControl/>
              <w:numPr>
                <w:ilvl w:val="0"/>
                <w:numId w:val="38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controlling moisture and mold by reporting and wiping up spills as soon as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Pr="00DC13FE">
              <w:rPr>
                <w:rFonts w:asciiTheme="majorHAnsi" w:eastAsiaTheme="minorHAnsi" w:hAnsiTheme="majorHAnsi" w:cstheme="majorHAnsi"/>
              </w:rPr>
              <w:t xml:space="preserve">possible; </w:t>
            </w:r>
          </w:p>
          <w:p w:rsidR="00951146" w:rsidRPr="00DC13FE" w:rsidRDefault="00951146" w:rsidP="00DC13FE">
            <w:pPr>
              <w:pStyle w:val="ListParagraph"/>
              <w:widowControl/>
              <w:numPr>
                <w:ilvl w:val="0"/>
                <w:numId w:val="38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keeping student indoors on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Pr="00DC13FE">
              <w:rPr>
                <w:rFonts w:asciiTheme="majorHAnsi" w:eastAsiaTheme="minorHAnsi" w:hAnsiTheme="majorHAnsi" w:cstheme="majorHAnsi"/>
              </w:rPr>
              <w:t>days of poor air quality or extreme cold or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DC13FE">
              <w:rPr>
                <w:rFonts w:asciiTheme="majorHAnsi" w:eastAsiaTheme="minorHAnsi" w:hAnsiTheme="majorHAnsi" w:cstheme="majorHAnsi"/>
              </w:rPr>
              <w:t>heat</w:t>
            </w:r>
          </w:p>
          <w:p w:rsidR="00951146" w:rsidRPr="00DC13FE" w:rsidRDefault="00951146" w:rsidP="00DC13FE">
            <w:pPr>
              <w:pStyle w:val="ListParagraph"/>
              <w:widowControl/>
              <w:numPr>
                <w:ilvl w:val="0"/>
                <w:numId w:val="38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reinforcing student’s efforts to avoid and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DC13FE">
              <w:rPr>
                <w:rFonts w:asciiTheme="majorHAnsi" w:eastAsiaTheme="minorHAnsi" w:hAnsiTheme="majorHAnsi" w:cstheme="majorHAnsi"/>
              </w:rPr>
              <w:t>control exposure to triggers</w:t>
            </w:r>
          </w:p>
          <w:p w:rsidR="002178EC" w:rsidRPr="00DC13FE" w:rsidRDefault="00DC13FE" w:rsidP="00DC13FE">
            <w:pPr>
              <w:pStyle w:val="ListParagraph"/>
              <w:widowControl/>
              <w:numPr>
                <w:ilvl w:val="0"/>
                <w:numId w:val="38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communicating with student</w:t>
            </w:r>
            <w:r w:rsidR="00951146" w:rsidRPr="00DC13FE">
              <w:rPr>
                <w:rFonts w:asciiTheme="majorHAnsi" w:eastAsiaTheme="minorHAnsi" w:hAnsiTheme="majorHAnsi" w:cstheme="majorHAnsi"/>
              </w:rPr>
              <w:t xml:space="preserve"> and</w:t>
            </w:r>
            <w:r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parent(s) regarding exacerbations or</w:t>
            </w:r>
            <w:r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>
              <w:rPr>
                <w:rFonts w:asciiTheme="majorHAnsi" w:eastAsiaTheme="minorHAnsi" w:hAnsiTheme="majorHAnsi" w:cstheme="majorHAnsi"/>
              </w:rPr>
              <w:t>signs of poor asthma control</w:t>
            </w:r>
          </w:p>
          <w:p w:rsidR="00DC13FE" w:rsidRPr="00DC13FE" w:rsidRDefault="00DC13FE" w:rsidP="00951146">
            <w:pPr>
              <w:pStyle w:val="TableParagraph"/>
              <w:spacing w:line="218" w:lineRule="auto"/>
              <w:ind w:left="60" w:right="259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:rsidR="002178EC" w:rsidRPr="00DC13FE" w:rsidRDefault="00785CE4" w:rsidP="00DC13FE">
            <w:pPr>
              <w:widowControl/>
              <w:adjustRightInd w:val="0"/>
              <w:rPr>
                <w:rFonts w:asciiTheme="majorHAnsi" w:hAnsiTheme="majorHAnsi" w:cstheme="majorHAnsi"/>
                <w:w w:val="115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DC13FE">
              <w:rPr>
                <w:rFonts w:asciiTheme="majorHAnsi" w:hAnsiTheme="majorHAnsi" w:cstheme="majorHAnsi"/>
                <w:w w:val="110"/>
              </w:rPr>
              <w:t xml:space="preserve"> </w:t>
            </w:r>
            <w:r w:rsidR="00DC13FE" w:rsidRPr="00DC13FE">
              <w:rPr>
                <w:rFonts w:asciiTheme="majorHAnsi" w:eastAsiaTheme="minorHAnsi" w:hAnsiTheme="majorHAnsi" w:cstheme="majorHAnsi"/>
              </w:rPr>
              <w:t>educate student and appropriate school personnel about expectations for good asthma control and components of student’s EAP, including the importance of adherence to therapeutic regimen, proper medication administration, trigger control/avoidance, and actions to take for worsening symptoms.</w:t>
            </w:r>
          </w:p>
          <w:p w:rsidR="002178EC" w:rsidRPr="00DC13FE" w:rsidRDefault="002178EC" w:rsidP="002178EC">
            <w:pPr>
              <w:pStyle w:val="TableParagraph"/>
              <w:spacing w:line="218" w:lineRule="auto"/>
              <w:ind w:left="60" w:right="259"/>
              <w:rPr>
                <w:rFonts w:asciiTheme="majorHAnsi" w:hAnsiTheme="majorHAnsi" w:cstheme="majorHAnsi"/>
              </w:rPr>
            </w:pPr>
          </w:p>
          <w:p w:rsidR="00DC13FE" w:rsidRPr="00DC13FE" w:rsidRDefault="00785CE4" w:rsidP="00DC13FE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DC13FE" w:rsidRPr="00DC13FE">
              <w:rPr>
                <w:rFonts w:asciiTheme="majorHAnsi" w:eastAsiaTheme="minorHAnsi" w:hAnsiTheme="majorHAnsi" w:cstheme="majorHAnsi"/>
              </w:rPr>
              <w:t>periodically assess the effectiveness of the AAP, IHP, EAP, and 504 plan and revise, modify, or refer</w:t>
            </w:r>
          </w:p>
          <w:p w:rsidR="002178EC" w:rsidRDefault="00DC13FE" w:rsidP="00DC13FE">
            <w:pPr>
              <w:pStyle w:val="BodyText"/>
              <w:spacing w:line="242" w:lineRule="auto"/>
              <w:ind w:left="59" w:right="4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C13FE">
              <w:rPr>
                <w:rFonts w:asciiTheme="majorHAnsi" w:eastAsiaTheme="minorHAnsi" w:hAnsiTheme="majorHAnsi" w:cstheme="majorHAnsi"/>
                <w:sz w:val="24"/>
                <w:szCs w:val="24"/>
              </w:rPr>
              <w:t>as needed for full school participation.</w:t>
            </w:r>
          </w:p>
          <w:p w:rsidR="00AC4C58" w:rsidRDefault="00AC4C58" w:rsidP="00DC13FE">
            <w:pPr>
              <w:pStyle w:val="BodyText"/>
              <w:spacing w:line="242" w:lineRule="auto"/>
              <w:ind w:left="59" w:right="4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  <w:p w:rsidR="00AC4C58" w:rsidRPr="00A67440" w:rsidRDefault="00A67440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t xml:space="preserve"> p</w:t>
            </w:r>
            <w:r w:rsidR="00AC4C58" w:rsidRPr="00A67440">
              <w:rPr>
                <w:rFonts w:asciiTheme="majorHAnsi" w:eastAsiaTheme="minorHAnsi" w:hAnsiTheme="majorHAnsi" w:cstheme="majorHAnsi"/>
              </w:rPr>
              <w:t>rovide</w:t>
            </w:r>
            <w:r w:rsidRPr="00A67440">
              <w:rPr>
                <w:rFonts w:asciiTheme="majorHAnsi" w:eastAsiaTheme="minorHAnsi" w:hAnsiTheme="majorHAnsi" w:cstheme="majorHAnsi"/>
              </w:rPr>
              <w:t xml:space="preserve"> </w:t>
            </w:r>
            <w:r w:rsidR="00AC4C58" w:rsidRPr="00A67440">
              <w:rPr>
                <w:rFonts w:asciiTheme="majorHAnsi" w:eastAsiaTheme="minorHAnsi" w:hAnsiTheme="majorHAnsi" w:cstheme="majorHAnsi"/>
              </w:rPr>
              <w:t xml:space="preserve">opportunities for </w:t>
            </w:r>
            <w:r w:rsidRPr="00A67440">
              <w:rPr>
                <w:rFonts w:asciiTheme="majorHAnsi" w:eastAsiaTheme="minorHAnsi" w:hAnsiTheme="majorHAnsi" w:cstheme="majorHAnsi"/>
              </w:rPr>
              <w:t>student</w:t>
            </w:r>
            <w:r w:rsidR="00AC4C58" w:rsidRPr="00A67440">
              <w:rPr>
                <w:rFonts w:asciiTheme="majorHAnsi" w:eastAsiaTheme="minorHAnsi" w:hAnsiTheme="majorHAnsi" w:cstheme="majorHAnsi"/>
              </w:rPr>
              <w:t xml:space="preserve"> to make</w:t>
            </w:r>
            <w:r w:rsidRPr="00A67440">
              <w:rPr>
                <w:rFonts w:asciiTheme="majorHAnsi" w:eastAsiaTheme="minorHAnsi" w:hAnsiTheme="majorHAnsi" w:cstheme="majorHAnsi"/>
              </w:rPr>
              <w:t xml:space="preserve"> </w:t>
            </w:r>
            <w:r w:rsidR="00AC4C58" w:rsidRPr="00A67440">
              <w:rPr>
                <w:rFonts w:asciiTheme="majorHAnsi" w:eastAsiaTheme="minorHAnsi" w:hAnsiTheme="majorHAnsi" w:cstheme="majorHAnsi"/>
              </w:rPr>
              <w:t>decisions regarding asthma</w:t>
            </w:r>
            <w:r w:rsidRPr="00A67440">
              <w:rPr>
                <w:rFonts w:asciiTheme="majorHAnsi" w:eastAsiaTheme="minorHAnsi" w:hAnsiTheme="majorHAnsi" w:cstheme="majorHAnsi"/>
              </w:rPr>
              <w:t xml:space="preserve"> </w:t>
            </w:r>
            <w:r w:rsidR="00AC4C58" w:rsidRPr="00A67440">
              <w:rPr>
                <w:rFonts w:asciiTheme="majorHAnsi" w:eastAsiaTheme="minorHAnsi" w:hAnsiTheme="majorHAnsi" w:cstheme="majorHAnsi"/>
              </w:rPr>
              <w:t>management.</w:t>
            </w:r>
          </w:p>
          <w:p w:rsidR="00A67440" w:rsidRPr="00A67440" w:rsidRDefault="00A67440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A67440" w:rsidRPr="00A67440" w:rsidRDefault="00A67440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A67440">
              <w:rPr>
                <w:rFonts w:asciiTheme="majorHAnsi" w:eastAsiaTheme="minorHAnsi" w:hAnsiTheme="majorHAnsi" w:cstheme="majorHAnsi"/>
              </w:rPr>
              <w:t>address asthma knowledge deficits as indicated (e.g., etiology, signs and symptoms, peak flow meter use and interpretation, treatment regimen, proper use of inhaler, self-carry responsibilities, avoidance/control of triggers, actions to take for worsening symptoms and for acute exacerbations) via one-to-one instruction and participation in group asthma education class.</w:t>
            </w:r>
          </w:p>
          <w:p w:rsidR="00A67440" w:rsidRPr="00A67440" w:rsidRDefault="00A67440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A67440" w:rsidRPr="00A67440" w:rsidRDefault="00A67440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A67440">
              <w:rPr>
                <w:rFonts w:asciiTheme="majorHAnsi" w:eastAsiaTheme="minorHAnsi" w:hAnsiTheme="majorHAnsi" w:cstheme="majorHAnsi"/>
              </w:rPr>
              <w:t>help student identify factors that interfere with compliance with the therapeutic regimen and develop strategies to deal with the barriers.</w:t>
            </w:r>
          </w:p>
          <w:p w:rsidR="00A67440" w:rsidRPr="00A67440" w:rsidRDefault="00A67440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A67440" w:rsidRPr="00A67440" w:rsidRDefault="00A67440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A67440">
              <w:rPr>
                <w:rFonts w:asciiTheme="majorHAnsi" w:eastAsiaTheme="minorHAnsi" w:hAnsiTheme="majorHAnsi" w:cstheme="majorHAnsi"/>
              </w:rPr>
              <w:t>ask student about his or her sense of well-being; encourage discussion of feelings; promote mastery of new skills through manageable incremental learning with demonstration and return-demonstration; and use positive reinforcement as student takes on increasing responsibility for self management.</w:t>
            </w:r>
          </w:p>
          <w:p w:rsidR="00DC13FE" w:rsidRPr="00DC13FE" w:rsidRDefault="00DC13FE" w:rsidP="00DC13FE">
            <w:pPr>
              <w:pStyle w:val="BodyText"/>
              <w:spacing w:line="242" w:lineRule="auto"/>
              <w:ind w:left="59" w:right="4"/>
              <w:rPr>
                <w:rFonts w:asciiTheme="majorHAnsi" w:hAnsiTheme="majorHAnsi" w:cstheme="majorHAnsi"/>
                <w:w w:val="110"/>
                <w:sz w:val="24"/>
                <w:szCs w:val="24"/>
              </w:rPr>
            </w:pPr>
          </w:p>
          <w:p w:rsidR="002178EC" w:rsidRPr="00DC13FE" w:rsidRDefault="00785CE4" w:rsidP="00DC13FE">
            <w:pPr>
              <w:widowControl/>
              <w:adjustRightInd w:val="0"/>
              <w:rPr>
                <w:rFonts w:asciiTheme="majorHAnsi" w:hAnsiTheme="majorHAnsi" w:cstheme="majorHAnsi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="002178EC" w:rsidRPr="00DC13FE">
              <w:rPr>
                <w:rFonts w:asciiTheme="majorHAnsi" w:hAnsiTheme="majorHAnsi" w:cstheme="majorHAnsi"/>
                <w:w w:val="110"/>
              </w:rPr>
              <w:t xml:space="preserve"> </w:t>
            </w:r>
            <w:r w:rsidR="00DC13FE" w:rsidRPr="00DC13FE">
              <w:rPr>
                <w:rFonts w:asciiTheme="majorHAnsi" w:eastAsiaTheme="minorHAnsi" w:hAnsiTheme="majorHAnsi" w:cstheme="majorHAnsi"/>
              </w:rPr>
              <w:t>assess student’s developmental and emotional readiness for self-carrying of quick-relief medication.</w:t>
            </w:r>
          </w:p>
          <w:p w:rsidR="002178EC" w:rsidRPr="00DC13FE" w:rsidRDefault="002178EC" w:rsidP="002178EC">
            <w:pPr>
              <w:pStyle w:val="TableParagraph"/>
              <w:spacing w:line="242" w:lineRule="auto"/>
              <w:ind w:left="0" w:right="3"/>
              <w:rPr>
                <w:rFonts w:asciiTheme="majorHAnsi" w:hAnsiTheme="majorHAnsi" w:cstheme="majorHAnsi"/>
              </w:rPr>
            </w:pPr>
          </w:p>
          <w:p w:rsidR="008012B1" w:rsidRPr="00DC13FE" w:rsidRDefault="00785CE4" w:rsidP="008012B1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lastRenderedPageBreak/>
              <w:sym w:font="Wingdings" w:char="F06F"/>
            </w:r>
            <w:r w:rsidR="002178EC" w:rsidRPr="00DC13FE">
              <w:rPr>
                <w:rFonts w:asciiTheme="majorHAnsi" w:hAnsiTheme="majorHAnsi" w:cstheme="majorHAnsi"/>
                <w:w w:val="110"/>
              </w:rPr>
              <w:t xml:space="preserve"> </w:t>
            </w:r>
            <w:r w:rsidR="008012B1" w:rsidRPr="00DC13FE">
              <w:rPr>
                <w:rFonts w:asciiTheme="majorHAnsi" w:eastAsiaTheme="minorHAnsi" w:hAnsiTheme="majorHAnsi" w:cstheme="majorHAnsi"/>
              </w:rPr>
              <w:t>provide health</w:t>
            </w:r>
            <w:r w:rsidR="000E3B33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8012B1" w:rsidRPr="00DC13FE">
              <w:rPr>
                <w:rFonts w:asciiTheme="majorHAnsi" w:eastAsiaTheme="minorHAnsi" w:hAnsiTheme="majorHAnsi" w:cstheme="majorHAnsi"/>
              </w:rPr>
              <w:t>counseling and allergy awareness</w:t>
            </w:r>
            <w:r w:rsidR="000E3B33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8012B1" w:rsidRPr="00DC13FE">
              <w:rPr>
                <w:rFonts w:asciiTheme="majorHAnsi" w:eastAsiaTheme="minorHAnsi" w:hAnsiTheme="majorHAnsi" w:cstheme="majorHAnsi"/>
              </w:rPr>
              <w:t>opportunities to classmates.</w:t>
            </w:r>
          </w:p>
          <w:p w:rsidR="002178EC" w:rsidRPr="00DC13FE" w:rsidRDefault="008012B1" w:rsidP="008012B1">
            <w:pPr>
              <w:pStyle w:val="BodyText"/>
              <w:spacing w:line="24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C13FE">
              <w:rPr>
                <w:rFonts w:asciiTheme="majorHAnsi" w:eastAsiaTheme="minorHAnsi" w:hAnsiTheme="majorHAnsi" w:cstheme="majorHAnsi"/>
                <w:sz w:val="24"/>
                <w:szCs w:val="24"/>
              </w:rPr>
              <w:t xml:space="preserve"> </w:t>
            </w:r>
          </w:p>
          <w:p w:rsidR="00785CE4" w:rsidRPr="00DC13FE" w:rsidRDefault="00785CE4" w:rsidP="000E3B33">
            <w:pPr>
              <w:widowControl/>
              <w:adjustRightInd w:val="0"/>
              <w:rPr>
                <w:rFonts w:asciiTheme="majorHAnsi" w:hAnsiTheme="majorHAnsi" w:cstheme="majorHAnsi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DC13FE">
              <w:rPr>
                <w:rFonts w:asciiTheme="majorHAnsi" w:hAnsiTheme="majorHAnsi" w:cstheme="majorHAnsi"/>
                <w:w w:val="110"/>
              </w:rPr>
              <w:t xml:space="preserve"> </w:t>
            </w:r>
            <w:r w:rsidR="000E3B33" w:rsidRPr="00DC13FE">
              <w:rPr>
                <w:rFonts w:asciiTheme="majorHAnsi" w:eastAsiaTheme="minorHAnsi" w:hAnsiTheme="majorHAnsi" w:cstheme="majorHAnsi"/>
              </w:rPr>
              <w:t>encourage student to wear medical alert bracelet or necklace at all times.</w:t>
            </w:r>
          </w:p>
          <w:p w:rsidR="00785CE4" w:rsidRPr="00DC13FE" w:rsidRDefault="00785CE4" w:rsidP="00785CE4">
            <w:pPr>
              <w:pStyle w:val="BodyText"/>
              <w:spacing w:before="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85CE4" w:rsidRPr="00DC13FE" w:rsidRDefault="00785CE4" w:rsidP="000E3B33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DC13FE">
              <w:rPr>
                <w:rFonts w:asciiTheme="majorHAnsi" w:hAnsiTheme="majorHAnsi" w:cstheme="majorHAnsi"/>
                <w:w w:val="110"/>
              </w:rPr>
              <w:t xml:space="preserve"> </w:t>
            </w:r>
            <w:r w:rsidR="000E3B33" w:rsidRPr="00DC13FE">
              <w:rPr>
                <w:rFonts w:asciiTheme="majorHAnsi" w:eastAsiaTheme="minorHAnsi" w:hAnsiTheme="majorHAnsi" w:cstheme="majorHAnsi"/>
              </w:rPr>
              <w:t>encourage student self-advocacy and immediate communication with school personnel.</w:t>
            </w:r>
          </w:p>
          <w:p w:rsidR="000E3B33" w:rsidRPr="00DC13FE" w:rsidRDefault="000E3B33" w:rsidP="000E3B33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0E3B33" w:rsidRPr="00DC13FE" w:rsidRDefault="000E3B33" w:rsidP="000E3B33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DC13FE">
              <w:rPr>
                <w:rFonts w:asciiTheme="majorHAnsi" w:eastAsiaTheme="minorHAnsi" w:hAnsiTheme="majorHAnsi" w:cstheme="majorHAnsi"/>
              </w:rPr>
              <w:t>encourage student to disclose (type of) allergy to peers and how they can support him/her at school in promoting safety.</w:t>
            </w:r>
          </w:p>
          <w:p w:rsidR="000E3B33" w:rsidRPr="00DC13FE" w:rsidRDefault="000E3B33" w:rsidP="000E3B33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0E3B33" w:rsidRPr="00DC13FE" w:rsidRDefault="000E3B33" w:rsidP="000E3B33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DC13FE">
              <w:rPr>
                <w:rFonts w:asciiTheme="majorHAnsi" w:eastAsiaTheme="minorHAnsi" w:hAnsiTheme="majorHAnsi" w:cstheme="majorHAnsi"/>
              </w:rPr>
              <w:t>request that classroom teacher(s) notify all families about food allergy awareness and classroom implications.</w:t>
            </w:r>
          </w:p>
          <w:p w:rsidR="000E3B33" w:rsidRPr="00DC13FE" w:rsidRDefault="000E3B33" w:rsidP="009F0A74">
            <w:pPr>
              <w:pStyle w:val="ListParagraph"/>
              <w:widowControl/>
              <w:numPr>
                <w:ilvl w:val="1"/>
                <w:numId w:val="28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Give classroom teacher(s) an allergy aware school letter for families.</w:t>
            </w:r>
          </w:p>
          <w:p w:rsidR="000E3B33" w:rsidRPr="00DC13FE" w:rsidRDefault="000E3B33" w:rsidP="009F0A74">
            <w:pPr>
              <w:pStyle w:val="ListParagraph"/>
              <w:widowControl/>
              <w:numPr>
                <w:ilvl w:val="1"/>
                <w:numId w:val="28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Request that foods containing peanut/tree nut products or other classroom allergens not be eaten in the classroom.</w:t>
            </w:r>
          </w:p>
          <w:p w:rsidR="000E3B33" w:rsidRPr="00DC13FE" w:rsidRDefault="000E3B33" w:rsidP="009F0A74">
            <w:pPr>
              <w:pStyle w:val="ListParagraph"/>
              <w:widowControl/>
              <w:numPr>
                <w:ilvl w:val="1"/>
                <w:numId w:val="28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Request that classroom teachers notify families of students with life-threatening allergies about any classroom activities that will involve food and allow alternative foods.</w:t>
            </w:r>
          </w:p>
          <w:p w:rsidR="000E3B33" w:rsidRPr="00DC13FE" w:rsidRDefault="000E3B33" w:rsidP="009F0A74">
            <w:pPr>
              <w:pStyle w:val="ListParagraph"/>
              <w:widowControl/>
              <w:numPr>
                <w:ilvl w:val="1"/>
                <w:numId w:val="28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Make field trip modifications as needed (e.g., medication must be taken along on all field trips).</w:t>
            </w:r>
          </w:p>
          <w:p w:rsidR="000E3B33" w:rsidRPr="00DC13FE" w:rsidRDefault="000E3B33" w:rsidP="009F0A74">
            <w:pPr>
              <w:pStyle w:val="ListParagraph"/>
              <w:widowControl/>
              <w:numPr>
                <w:ilvl w:val="1"/>
                <w:numId w:val="28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Make extracurricular activity (e.g., dances, carnivals) modifications as needed.</w:t>
            </w:r>
          </w:p>
          <w:p w:rsidR="009F0A74" w:rsidRPr="00DC13FE" w:rsidRDefault="009F0A74" w:rsidP="009F0A74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9F0A74" w:rsidRPr="00DC13FE" w:rsidRDefault="009F0A74" w:rsidP="009F0A74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DC13FE">
              <w:rPr>
                <w:rFonts w:asciiTheme="majorHAnsi" w:eastAsiaTheme="minorHAnsi" w:hAnsiTheme="majorHAnsi" w:cstheme="majorHAnsi"/>
              </w:rPr>
              <w:t>provide in-service for designated school staff (including school bus driver, substitute teachers) about allergic reaction/anaphylaxis.</w:t>
            </w:r>
          </w:p>
          <w:p w:rsidR="009F0A74" w:rsidRPr="00DC13FE" w:rsidRDefault="009F0A74" w:rsidP="009F0A74">
            <w:pPr>
              <w:pStyle w:val="ListParagraph"/>
              <w:widowControl/>
              <w:numPr>
                <w:ilvl w:val="1"/>
                <w:numId w:val="29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Discuss symptoms of mild to severe allergic reactions, including anaphylaxis.</w:t>
            </w:r>
          </w:p>
          <w:p w:rsidR="009F0A74" w:rsidRPr="00DC13FE" w:rsidRDefault="009F0A74" w:rsidP="009F0A74">
            <w:pPr>
              <w:pStyle w:val="ListParagraph"/>
              <w:widowControl/>
              <w:numPr>
                <w:ilvl w:val="1"/>
                <w:numId w:val="29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Develop EAP for treatment (from mild to severe).</w:t>
            </w:r>
          </w:p>
          <w:p w:rsidR="009F0A74" w:rsidRPr="00DC13FE" w:rsidRDefault="009F0A74" w:rsidP="009F0A74">
            <w:pPr>
              <w:pStyle w:val="ListParagraph"/>
              <w:widowControl/>
              <w:numPr>
                <w:ilvl w:val="1"/>
                <w:numId w:val="29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Review location of student’s medication and EAP.</w:t>
            </w:r>
          </w:p>
          <w:p w:rsidR="009F0A74" w:rsidRPr="00DC13FE" w:rsidRDefault="009F0A74" w:rsidP="009F0A74">
            <w:pPr>
              <w:pStyle w:val="ListParagraph"/>
              <w:widowControl/>
              <w:numPr>
                <w:ilvl w:val="1"/>
                <w:numId w:val="29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Review administration of epinephrine and discuss monitoring and treatment measures before emergency medical services arrival.</w:t>
            </w:r>
          </w:p>
          <w:p w:rsidR="009F0A74" w:rsidRDefault="009F0A74" w:rsidP="009F0A74">
            <w:pPr>
              <w:pStyle w:val="ListParagraph"/>
              <w:widowControl/>
              <w:numPr>
                <w:ilvl w:val="1"/>
                <w:numId w:val="29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Review albuterol administration.</w:t>
            </w:r>
          </w:p>
          <w:p w:rsidR="00AC4C58" w:rsidRDefault="00AC4C58" w:rsidP="00AC4C58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AC4C58" w:rsidRPr="00AC4C58" w:rsidRDefault="00AC4C58" w:rsidP="00AC4C58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AC4C58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AC4C58">
              <w:rPr>
                <w:rFonts w:asciiTheme="majorHAnsi" w:hAnsiTheme="majorHAnsi" w:cstheme="majorHAnsi"/>
                <w:color w:val="231F20"/>
                <w:w w:val="105"/>
              </w:rPr>
              <w:t xml:space="preserve"> m</w:t>
            </w:r>
            <w:r w:rsidRPr="00AC4C58">
              <w:rPr>
                <w:rFonts w:asciiTheme="majorHAnsi" w:eastAsiaTheme="minorHAnsi" w:hAnsiTheme="majorHAnsi" w:cstheme="majorHAnsi"/>
              </w:rPr>
              <w:t>aintain and monitor availability of quick acting relief medications by:</w:t>
            </w:r>
          </w:p>
          <w:p w:rsidR="00AC4C58" w:rsidRPr="00A67440" w:rsidRDefault="00AC4C58" w:rsidP="00A67440">
            <w:pPr>
              <w:pStyle w:val="ListParagraph"/>
              <w:widowControl/>
              <w:numPr>
                <w:ilvl w:val="1"/>
                <w:numId w:val="41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A67440">
              <w:rPr>
                <w:rFonts w:asciiTheme="majorHAnsi" w:eastAsiaTheme="minorHAnsi" w:hAnsiTheme="majorHAnsi" w:cstheme="majorHAnsi"/>
              </w:rPr>
              <w:t>self-carry medication.</w:t>
            </w:r>
          </w:p>
          <w:p w:rsidR="00AC4C58" w:rsidRPr="00A67440" w:rsidRDefault="00AC4C58" w:rsidP="00A67440">
            <w:pPr>
              <w:pStyle w:val="ListParagraph"/>
              <w:widowControl/>
              <w:numPr>
                <w:ilvl w:val="1"/>
                <w:numId w:val="41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A67440">
              <w:rPr>
                <w:rFonts w:asciiTheme="majorHAnsi" w:eastAsiaTheme="minorHAnsi" w:hAnsiTheme="majorHAnsi" w:cstheme="majorHAnsi"/>
              </w:rPr>
              <w:t>easily accessible medication through designated school staff.</w:t>
            </w:r>
          </w:p>
          <w:p w:rsidR="00AC4C58" w:rsidRPr="00A67440" w:rsidRDefault="00AC4C58" w:rsidP="00A67440">
            <w:pPr>
              <w:pStyle w:val="ListParagraph"/>
              <w:widowControl/>
              <w:numPr>
                <w:ilvl w:val="1"/>
                <w:numId w:val="41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A67440">
              <w:rPr>
                <w:rFonts w:asciiTheme="majorHAnsi" w:eastAsiaTheme="minorHAnsi" w:hAnsiTheme="majorHAnsi" w:cstheme="majorHAnsi"/>
              </w:rPr>
              <w:t>ongoing monitoring of storage medication and staff training.</w:t>
            </w:r>
          </w:p>
          <w:p w:rsidR="000E3B33" w:rsidRPr="00DC13FE" w:rsidRDefault="000E3B33" w:rsidP="000E3B33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2178EC" w:rsidRPr="00DC13FE" w:rsidRDefault="002178EC" w:rsidP="002178EC">
            <w:pPr>
              <w:rPr>
                <w:rFonts w:asciiTheme="majorHAnsi" w:hAnsiTheme="majorHAnsi" w:cstheme="majorHAnsi"/>
                <w:color w:val="231F20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DC13FE">
              <w:rPr>
                <w:rFonts w:asciiTheme="majorHAnsi" w:hAnsiTheme="majorHAnsi" w:cstheme="majorHAnsi"/>
                <w:color w:val="231F20"/>
              </w:rPr>
              <w:t>Other (specify):</w:t>
            </w:r>
          </w:p>
          <w:p w:rsidR="002178EC" w:rsidRDefault="002178EC" w:rsidP="002178EC">
            <w:pPr>
              <w:rPr>
                <w:rFonts w:asciiTheme="majorHAnsi" w:hAnsiTheme="majorHAnsi" w:cstheme="majorHAnsi"/>
                <w:color w:val="231F20"/>
                <w:w w:val="97"/>
                <w:u w:val="single" w:color="221E1F"/>
              </w:rPr>
            </w:pPr>
            <w:r w:rsidRPr="00DC13FE">
              <w:rPr>
                <w:rFonts w:asciiTheme="majorHAnsi" w:hAnsiTheme="majorHAnsi" w:cstheme="majorHAnsi"/>
                <w:color w:val="231F20"/>
                <w:spacing w:val="-4"/>
              </w:rPr>
              <w:t xml:space="preserve"> </w:t>
            </w:r>
            <w:r w:rsidRPr="00DC13FE">
              <w:rPr>
                <w:rFonts w:asciiTheme="majorHAnsi" w:hAnsiTheme="majorHAnsi" w:cstheme="majorHAnsi"/>
                <w:color w:val="231F20"/>
                <w:w w:val="97"/>
                <w:u w:val="single" w:color="221E1F"/>
              </w:rPr>
              <w:t xml:space="preserve"> </w:t>
            </w:r>
          </w:p>
          <w:p w:rsidR="00A67440" w:rsidRDefault="00A67440" w:rsidP="002178EC">
            <w:pPr>
              <w:rPr>
                <w:rFonts w:asciiTheme="majorHAnsi" w:hAnsiTheme="majorHAnsi" w:cstheme="majorHAnsi"/>
                <w:color w:val="231F20"/>
                <w:w w:val="97"/>
                <w:u w:val="single" w:color="221E1F"/>
              </w:rPr>
            </w:pPr>
          </w:p>
          <w:p w:rsidR="00A67440" w:rsidRPr="00DC13FE" w:rsidRDefault="00A67440" w:rsidP="002178EC">
            <w:pPr>
              <w:rPr>
                <w:rFonts w:asciiTheme="majorHAnsi" w:hAnsiTheme="majorHAnsi" w:cstheme="majorHAnsi"/>
              </w:rPr>
            </w:pPr>
          </w:p>
        </w:tc>
      </w:tr>
    </w:tbl>
    <w:p w:rsidR="00785CE4" w:rsidRDefault="00785CE4"/>
    <w:p w:rsidR="009B4264" w:rsidRDefault="00785CE4">
      <w:pPr>
        <w:widowControl/>
        <w:autoSpaceDE/>
        <w:autoSpaceDN/>
        <w:spacing w:after="160" w:line="259" w:lineRule="auto"/>
      </w:pPr>
      <w:r>
        <w:br w:type="page"/>
      </w:r>
    </w:p>
    <w:p w:rsidR="00785CE4" w:rsidRDefault="00785C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78EC" w:rsidTr="002178EC">
        <w:tc>
          <w:tcPr>
            <w:tcW w:w="10790" w:type="dxa"/>
            <w:shd w:val="clear" w:color="auto" w:fill="E7E6E6" w:themeFill="background2"/>
          </w:tcPr>
          <w:p w:rsidR="002178EC" w:rsidRPr="002178EC" w:rsidRDefault="00785CE4">
            <w:pPr>
              <w:rPr>
                <w:rFonts w:ascii="Calibri" w:hAnsi="Calibri" w:cs="Calibri"/>
                <w:b/>
              </w:rPr>
            </w:pPr>
            <w:r>
              <w:br w:type="page"/>
            </w:r>
            <w:r w:rsidR="002178EC" w:rsidRPr="002178EC">
              <w:rPr>
                <w:rFonts w:ascii="Calibri" w:hAnsi="Calibri" w:cs="Calibri"/>
                <w:b/>
              </w:rPr>
              <w:t>EXPECTED STUDENT OUTCOMES</w:t>
            </w:r>
          </w:p>
        </w:tc>
      </w:tr>
      <w:tr w:rsidR="002178EC" w:rsidTr="002178EC">
        <w:tc>
          <w:tcPr>
            <w:tcW w:w="10790" w:type="dxa"/>
          </w:tcPr>
          <w:p w:rsidR="002178EC" w:rsidRPr="00A67440" w:rsidRDefault="002178EC" w:rsidP="00056633">
            <w:pPr>
              <w:pStyle w:val="TableParagraph"/>
              <w:spacing w:line="210" w:lineRule="exact"/>
              <w:ind w:left="0"/>
              <w:rPr>
                <w:rFonts w:asciiTheme="majorHAnsi" w:hAnsiTheme="majorHAnsi" w:cstheme="majorHAnsi"/>
                <w:color w:val="231F20"/>
                <w:w w:val="105"/>
              </w:rPr>
            </w:pP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t>The student will</w:t>
            </w:r>
            <w:r w:rsidR="00785CE4" w:rsidRPr="00A67440">
              <w:rPr>
                <w:rFonts w:asciiTheme="majorHAnsi" w:hAnsiTheme="majorHAnsi" w:cstheme="majorHAnsi"/>
                <w:color w:val="231F20"/>
                <w:w w:val="105"/>
              </w:rPr>
              <w:t>:</w:t>
            </w:r>
          </w:p>
          <w:p w:rsidR="00785CE4" w:rsidRPr="00A67440" w:rsidRDefault="00785CE4" w:rsidP="002178EC">
            <w:pPr>
              <w:pStyle w:val="TableParagraph"/>
              <w:spacing w:line="210" w:lineRule="exact"/>
              <w:ind w:left="295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:rsidR="00785CE4" w:rsidRPr="00A67440" w:rsidRDefault="00785CE4" w:rsidP="00951146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951146" w:rsidRPr="00A67440">
              <w:rPr>
                <w:rFonts w:asciiTheme="majorHAnsi" w:eastAsiaTheme="minorHAnsi" w:hAnsiTheme="majorHAnsi" w:cstheme="majorHAnsi"/>
              </w:rPr>
              <w:t>demonstrate good asthma control (e.g., decreased number of days per week with symptoms, fewer night awakenings) and improved participation in school activities within 6 weeks.</w:t>
            </w:r>
          </w:p>
          <w:p w:rsidR="0017782F" w:rsidRPr="00A67440" w:rsidRDefault="0017782F" w:rsidP="0017782F">
            <w:pPr>
              <w:widowControl/>
              <w:adjustRightInd w:val="0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:rsidR="00785CE4" w:rsidRPr="00A67440" w:rsidRDefault="00785CE4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A67440" w:rsidRPr="00A67440">
              <w:rPr>
                <w:rFonts w:asciiTheme="majorHAnsi" w:eastAsiaTheme="minorHAnsi" w:hAnsiTheme="majorHAnsi" w:cstheme="majorHAnsi"/>
              </w:rPr>
              <w:t>report feeling greater confidence in self-management and improved well-being within 2 weeks.</w:t>
            </w:r>
          </w:p>
          <w:p w:rsidR="00A67440" w:rsidRPr="00A67440" w:rsidRDefault="00A67440" w:rsidP="00A67440">
            <w:pPr>
              <w:pStyle w:val="TableParagraph"/>
              <w:spacing w:line="210" w:lineRule="exact"/>
              <w:ind w:left="295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:rsidR="00A67440" w:rsidRPr="00A67440" w:rsidRDefault="00785CE4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="00ED1E62" w:rsidRPr="00A67440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A67440" w:rsidRPr="00A67440">
              <w:rPr>
                <w:rFonts w:asciiTheme="majorHAnsi" w:eastAsiaTheme="minorHAnsi" w:hAnsiTheme="majorHAnsi" w:cstheme="majorHAnsi"/>
              </w:rPr>
              <w:t>articulate an age appropriate understanding of asthma and the proper use of medications (controller and quick-relief, as needed), including self-carry responsibilities, within 2 weeks.</w:t>
            </w:r>
          </w:p>
          <w:p w:rsidR="00A67440" w:rsidRPr="00A67440" w:rsidRDefault="00A67440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785CE4" w:rsidRPr="00A67440" w:rsidRDefault="00A67440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A67440">
              <w:rPr>
                <w:rFonts w:asciiTheme="majorHAnsi" w:eastAsiaTheme="minorHAnsi" w:hAnsiTheme="majorHAnsi" w:cstheme="majorHAnsi"/>
              </w:rPr>
              <w:t>identify actions to take and strategies to use to manage symptoms as identified in the AAP within 2 weeks.</w:t>
            </w:r>
          </w:p>
          <w:p w:rsidR="0017782F" w:rsidRPr="00A67440" w:rsidRDefault="0017782F" w:rsidP="0017782F">
            <w:pPr>
              <w:widowControl/>
              <w:adjustRightInd w:val="0"/>
              <w:rPr>
                <w:rFonts w:asciiTheme="majorHAnsi" w:hAnsiTheme="majorHAnsi" w:cstheme="majorHAnsi"/>
              </w:rPr>
            </w:pPr>
          </w:p>
          <w:p w:rsidR="002178EC" w:rsidRDefault="00785CE4" w:rsidP="002178EC">
            <w:pPr>
              <w:rPr>
                <w:rFonts w:asciiTheme="majorHAnsi" w:hAnsiTheme="majorHAnsi" w:cstheme="majorHAnsi"/>
                <w:color w:val="231F20"/>
              </w:rPr>
            </w:pP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2178EC" w:rsidRPr="00A67440">
              <w:rPr>
                <w:rFonts w:asciiTheme="majorHAnsi" w:hAnsiTheme="majorHAnsi" w:cstheme="majorHAnsi"/>
                <w:color w:val="231F20"/>
              </w:rPr>
              <w:t>Other</w:t>
            </w:r>
            <w:r w:rsidRPr="00A67440">
              <w:rPr>
                <w:rFonts w:asciiTheme="majorHAnsi" w:hAnsiTheme="majorHAnsi" w:cstheme="majorHAnsi"/>
                <w:color w:val="231F20"/>
              </w:rPr>
              <w:t xml:space="preserve"> (specify): </w:t>
            </w:r>
          </w:p>
          <w:p w:rsidR="00E05A29" w:rsidRDefault="00E05A29" w:rsidP="002178EC">
            <w:pPr>
              <w:rPr>
                <w:rFonts w:asciiTheme="majorHAnsi" w:hAnsiTheme="majorHAnsi" w:cstheme="majorHAnsi"/>
                <w:color w:val="231F20"/>
              </w:rPr>
            </w:pPr>
          </w:p>
          <w:p w:rsidR="00E05A29" w:rsidRPr="00A67440" w:rsidRDefault="00E05A29" w:rsidP="002178EC">
            <w:pPr>
              <w:rPr>
                <w:rFonts w:asciiTheme="majorHAnsi" w:hAnsiTheme="majorHAnsi" w:cstheme="majorHAnsi"/>
                <w:color w:val="231F20"/>
              </w:rPr>
            </w:pPr>
          </w:p>
          <w:p w:rsidR="00ED1E62" w:rsidRDefault="00ED1E62" w:rsidP="002178EC"/>
        </w:tc>
      </w:tr>
    </w:tbl>
    <w:p w:rsidR="00DA0FB4" w:rsidRDefault="00DA0FB4"/>
    <w:p w:rsidR="002178EC" w:rsidRDefault="002178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B4264" w:rsidTr="00DA0FB4">
        <w:trPr>
          <w:trHeight w:val="332"/>
        </w:trPr>
        <w:tc>
          <w:tcPr>
            <w:tcW w:w="10790" w:type="dxa"/>
            <w:shd w:val="clear" w:color="auto" w:fill="E7E6E6" w:themeFill="background2"/>
            <w:vAlign w:val="center"/>
          </w:tcPr>
          <w:p w:rsidR="009B4264" w:rsidRPr="009B4264" w:rsidRDefault="00DA0FB4" w:rsidP="009B4264">
            <w:pPr>
              <w:widowControl/>
              <w:autoSpaceDE/>
              <w:autoSpaceDN/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PLAN</w:t>
            </w:r>
          </w:p>
        </w:tc>
      </w:tr>
      <w:tr w:rsidR="009B4264" w:rsidTr="00B343D7">
        <w:tc>
          <w:tcPr>
            <w:tcW w:w="10790" w:type="dxa"/>
          </w:tcPr>
          <w:p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</w:tc>
      </w:tr>
    </w:tbl>
    <w:p w:rsidR="009B4264" w:rsidRDefault="009B42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0FB4" w:rsidTr="00DA0FB4">
        <w:tc>
          <w:tcPr>
            <w:tcW w:w="10790" w:type="dxa"/>
            <w:shd w:val="clear" w:color="auto" w:fill="E7E6E6" w:themeFill="background2"/>
          </w:tcPr>
          <w:p w:rsidR="00DA0FB4" w:rsidRPr="00DA0FB4" w:rsidRDefault="00DA0FB4">
            <w:pPr>
              <w:rPr>
                <w:rFonts w:asciiTheme="majorHAnsi" w:hAnsiTheme="majorHAnsi" w:cstheme="majorHAnsi"/>
                <w:b/>
              </w:rPr>
            </w:pPr>
            <w:r w:rsidRPr="00DA0FB4">
              <w:rPr>
                <w:rFonts w:asciiTheme="majorHAnsi" w:hAnsiTheme="majorHAnsi" w:cstheme="majorHAnsi"/>
                <w:b/>
              </w:rPr>
              <w:t>EVALUATION</w:t>
            </w:r>
          </w:p>
        </w:tc>
      </w:tr>
      <w:tr w:rsidR="00DA0FB4" w:rsidTr="00DA0FB4">
        <w:tc>
          <w:tcPr>
            <w:tcW w:w="10790" w:type="dxa"/>
          </w:tcPr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</w:tc>
      </w:tr>
    </w:tbl>
    <w:p w:rsidR="00DA0FB4" w:rsidRDefault="00DA0FB4"/>
    <w:sectPr w:rsidR="00DA0FB4" w:rsidSect="00641089">
      <w:headerReference w:type="default" r:id="rId7"/>
      <w:foot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C0" w:rsidRDefault="00236AC0" w:rsidP="00641089">
      <w:r>
        <w:separator/>
      </w:r>
    </w:p>
  </w:endnote>
  <w:endnote w:type="continuationSeparator" w:id="0">
    <w:p w:rsidR="00236AC0" w:rsidRDefault="00236AC0" w:rsidP="0064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Dingbats">
    <w:altName w:val="ZapfDingbat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785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089" w:rsidRDefault="006410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1089" w:rsidRDefault="00641089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11/29/2022</w:t>
    </w:r>
    <w:r>
      <w:fldChar w:fldCharType="end"/>
    </w:r>
    <w:r>
      <w:t xml:space="preserve"> DHHS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C0" w:rsidRDefault="00236AC0" w:rsidP="00641089">
      <w:r>
        <w:separator/>
      </w:r>
    </w:p>
  </w:footnote>
  <w:footnote w:type="continuationSeparator" w:id="0">
    <w:p w:rsidR="00236AC0" w:rsidRDefault="00236AC0" w:rsidP="00641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89" w:rsidRDefault="00641089" w:rsidP="00641089">
    <w:pPr>
      <w:pStyle w:val="Header"/>
    </w:pPr>
    <w:r>
      <w:t xml:space="preserve">Asthma detailed Individualized Healthcare Plan </w:t>
    </w:r>
  </w:p>
  <w:p w:rsidR="00641089" w:rsidRDefault="00641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2E73B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502E6"/>
    <w:multiLevelType w:val="hybridMultilevel"/>
    <w:tmpl w:val="ABEA9EA4"/>
    <w:lvl w:ilvl="0" w:tplc="1D023182">
      <w:numFmt w:val="bullet"/>
      <w:lvlText w:val="•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53135"/>
    <w:multiLevelType w:val="hybridMultilevel"/>
    <w:tmpl w:val="063C71DE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96596"/>
    <w:multiLevelType w:val="hybridMultilevel"/>
    <w:tmpl w:val="DC88E9A6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30385"/>
    <w:multiLevelType w:val="hybridMultilevel"/>
    <w:tmpl w:val="5A68C11C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A524C"/>
    <w:multiLevelType w:val="hybridMultilevel"/>
    <w:tmpl w:val="F2C04C9E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ABA1E6C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C02AF"/>
    <w:multiLevelType w:val="hybridMultilevel"/>
    <w:tmpl w:val="43AED562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32B61"/>
    <w:multiLevelType w:val="hybridMultilevel"/>
    <w:tmpl w:val="B36016C6"/>
    <w:lvl w:ilvl="0" w:tplc="363288F2">
      <w:numFmt w:val="bullet"/>
      <w:lvlText w:val="•"/>
      <w:lvlJc w:val="left"/>
      <w:pPr>
        <w:ind w:left="1080" w:hanging="360"/>
      </w:pPr>
      <w:rPr>
        <w:rFonts w:hint="default"/>
        <w:b w:val="0"/>
        <w:bCs w:val="0"/>
        <w:i w:val="0"/>
        <w:iCs w:val="0"/>
        <w:w w:val="95"/>
        <w:sz w:val="20"/>
        <w:szCs w:val="20"/>
      </w:rPr>
    </w:lvl>
    <w:lvl w:ilvl="1" w:tplc="363288F2">
      <w:numFmt w:val="bullet"/>
      <w:lvlText w:val="•"/>
      <w:lvlJc w:val="left"/>
      <w:pPr>
        <w:ind w:left="1800" w:hanging="360"/>
      </w:pPr>
      <w:rPr>
        <w:rFonts w:hint="default"/>
        <w:b w:val="0"/>
        <w:bCs w:val="0"/>
        <w:i w:val="0"/>
        <w:iCs w:val="0"/>
        <w:w w:val="95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4E0D5B"/>
    <w:multiLevelType w:val="hybridMultilevel"/>
    <w:tmpl w:val="125CBE0C"/>
    <w:lvl w:ilvl="0" w:tplc="BABA1E6C">
      <w:start w:val="1"/>
      <w:numFmt w:val="bullet"/>
      <w:lvlText w:val=""/>
      <w:lvlJc w:val="left"/>
      <w:pPr>
        <w:ind w:left="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1B844A22"/>
    <w:multiLevelType w:val="hybridMultilevel"/>
    <w:tmpl w:val="E6A04BB2"/>
    <w:lvl w:ilvl="0" w:tplc="2D6ACBBE">
      <w:numFmt w:val="bullet"/>
      <w:lvlText w:val="•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E3444"/>
    <w:multiLevelType w:val="hybridMultilevel"/>
    <w:tmpl w:val="E38E78D2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A5B79"/>
    <w:multiLevelType w:val="hybridMultilevel"/>
    <w:tmpl w:val="0A64DC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1902"/>
    <w:multiLevelType w:val="hybridMultilevel"/>
    <w:tmpl w:val="52227D74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5296A038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A5C95"/>
    <w:multiLevelType w:val="hybridMultilevel"/>
    <w:tmpl w:val="62CEFB92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4443FE">
      <w:numFmt w:val="bullet"/>
      <w:lvlText w:val="-"/>
      <w:lvlJc w:val="left"/>
      <w:pPr>
        <w:ind w:left="2160" w:hanging="360"/>
      </w:pPr>
      <w:rPr>
        <w:rFonts w:ascii="Roboto-Regular" w:eastAsiaTheme="minorHAnsi" w:hAnsi="Roboto-Regular" w:cs="Roboto-Regular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70455"/>
    <w:multiLevelType w:val="hybridMultilevel"/>
    <w:tmpl w:val="B58A0ADE"/>
    <w:lvl w:ilvl="0" w:tplc="57D87754">
      <w:numFmt w:val="bullet"/>
      <w:lvlText w:val="•"/>
      <w:lvlJc w:val="left"/>
      <w:pPr>
        <w:ind w:left="485" w:hanging="266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95"/>
        <w:sz w:val="20"/>
        <w:szCs w:val="20"/>
      </w:rPr>
    </w:lvl>
    <w:lvl w:ilvl="1" w:tplc="4686F696">
      <w:numFmt w:val="bullet"/>
      <w:lvlText w:val="•"/>
      <w:lvlJc w:val="left"/>
      <w:pPr>
        <w:ind w:left="4114" w:hanging="266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95"/>
        <w:sz w:val="20"/>
        <w:szCs w:val="20"/>
      </w:rPr>
    </w:lvl>
    <w:lvl w:ilvl="2" w:tplc="824AE9A6">
      <w:numFmt w:val="bullet"/>
      <w:lvlText w:val="•"/>
      <w:lvlJc w:val="left"/>
      <w:pPr>
        <w:ind w:left="4380" w:hanging="266"/>
      </w:pPr>
      <w:rPr>
        <w:rFonts w:hint="default"/>
      </w:rPr>
    </w:lvl>
    <w:lvl w:ilvl="3" w:tplc="4B8CBEA0">
      <w:numFmt w:val="bullet"/>
      <w:lvlText w:val="•"/>
      <w:lvlJc w:val="left"/>
      <w:pPr>
        <w:ind w:left="4253" w:hanging="266"/>
      </w:pPr>
      <w:rPr>
        <w:rFonts w:hint="default"/>
      </w:rPr>
    </w:lvl>
    <w:lvl w:ilvl="4" w:tplc="8AF8B4CC">
      <w:numFmt w:val="bullet"/>
      <w:lvlText w:val="•"/>
      <w:lvlJc w:val="left"/>
      <w:pPr>
        <w:ind w:left="4126" w:hanging="266"/>
      </w:pPr>
      <w:rPr>
        <w:rFonts w:hint="default"/>
      </w:rPr>
    </w:lvl>
    <w:lvl w:ilvl="5" w:tplc="8A706B50">
      <w:numFmt w:val="bullet"/>
      <w:lvlText w:val="•"/>
      <w:lvlJc w:val="left"/>
      <w:pPr>
        <w:ind w:left="3999" w:hanging="266"/>
      </w:pPr>
      <w:rPr>
        <w:rFonts w:hint="default"/>
      </w:rPr>
    </w:lvl>
    <w:lvl w:ilvl="6" w:tplc="6528308C">
      <w:numFmt w:val="bullet"/>
      <w:lvlText w:val="•"/>
      <w:lvlJc w:val="left"/>
      <w:pPr>
        <w:ind w:left="3872" w:hanging="266"/>
      </w:pPr>
      <w:rPr>
        <w:rFonts w:hint="default"/>
      </w:rPr>
    </w:lvl>
    <w:lvl w:ilvl="7" w:tplc="DEAA9B56">
      <w:numFmt w:val="bullet"/>
      <w:lvlText w:val="•"/>
      <w:lvlJc w:val="left"/>
      <w:pPr>
        <w:ind w:left="3745" w:hanging="266"/>
      </w:pPr>
      <w:rPr>
        <w:rFonts w:hint="default"/>
      </w:rPr>
    </w:lvl>
    <w:lvl w:ilvl="8" w:tplc="B61E4CC2">
      <w:numFmt w:val="bullet"/>
      <w:lvlText w:val="•"/>
      <w:lvlJc w:val="left"/>
      <w:pPr>
        <w:ind w:left="3618" w:hanging="266"/>
      </w:pPr>
      <w:rPr>
        <w:rFonts w:hint="default"/>
      </w:rPr>
    </w:lvl>
  </w:abstractNum>
  <w:abstractNum w:abstractNumId="15" w15:restartNumberingAfterBreak="0">
    <w:nsid w:val="22CD51DC"/>
    <w:multiLevelType w:val="hybridMultilevel"/>
    <w:tmpl w:val="71C85FB4"/>
    <w:lvl w:ilvl="0" w:tplc="363288F2">
      <w:numFmt w:val="bullet"/>
      <w:lvlText w:val="•"/>
      <w:lvlJc w:val="left"/>
      <w:pPr>
        <w:ind w:left="1080" w:hanging="360"/>
      </w:pPr>
      <w:rPr>
        <w:rFonts w:hint="default"/>
        <w:b w:val="0"/>
        <w:bCs w:val="0"/>
        <w:i w:val="0"/>
        <w:iCs w:val="0"/>
        <w:w w:val="9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B90755"/>
    <w:multiLevelType w:val="hybridMultilevel"/>
    <w:tmpl w:val="F978F202"/>
    <w:lvl w:ilvl="0" w:tplc="363288F2">
      <w:numFmt w:val="bullet"/>
      <w:lvlText w:val="•"/>
      <w:lvlJc w:val="left"/>
      <w:pPr>
        <w:ind w:left="10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7" w15:restartNumberingAfterBreak="0">
    <w:nsid w:val="2E9C449B"/>
    <w:multiLevelType w:val="hybridMultilevel"/>
    <w:tmpl w:val="4F14277C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26E807A8">
      <w:numFmt w:val="bullet"/>
      <w:lvlText w:val="-"/>
      <w:lvlJc w:val="left"/>
      <w:pPr>
        <w:ind w:left="1440" w:hanging="360"/>
      </w:pPr>
      <w:rPr>
        <w:rFonts w:ascii="Roboto-Regular" w:eastAsiaTheme="minorHAnsi" w:hAnsi="Roboto-Regular" w:cs="Roboto-Regula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45F53"/>
    <w:multiLevelType w:val="hybridMultilevel"/>
    <w:tmpl w:val="81948A80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9" w15:restartNumberingAfterBreak="0">
    <w:nsid w:val="37D77BDA"/>
    <w:multiLevelType w:val="hybridMultilevel"/>
    <w:tmpl w:val="DF069FF0"/>
    <w:lvl w:ilvl="0" w:tplc="01E640AE">
      <w:numFmt w:val="bullet"/>
      <w:lvlText w:val="•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4586F"/>
    <w:multiLevelType w:val="hybridMultilevel"/>
    <w:tmpl w:val="BEAE8EAE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BA1E6C">
      <w:start w:val="1"/>
      <w:numFmt w:val="bullet"/>
      <w:lvlText w:val="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07E6F"/>
    <w:multiLevelType w:val="hybridMultilevel"/>
    <w:tmpl w:val="58BCB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A057E"/>
    <w:multiLevelType w:val="hybridMultilevel"/>
    <w:tmpl w:val="AFB09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549"/>
    <w:multiLevelType w:val="hybridMultilevel"/>
    <w:tmpl w:val="40148EDC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E44B7"/>
    <w:multiLevelType w:val="hybridMultilevel"/>
    <w:tmpl w:val="3BFC8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w w:val="9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8A1B7A"/>
    <w:multiLevelType w:val="hybridMultilevel"/>
    <w:tmpl w:val="951A79D0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C6473"/>
    <w:multiLevelType w:val="hybridMultilevel"/>
    <w:tmpl w:val="B694E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017CF"/>
    <w:multiLevelType w:val="hybridMultilevel"/>
    <w:tmpl w:val="130C18AE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43CF1"/>
    <w:multiLevelType w:val="hybridMultilevel"/>
    <w:tmpl w:val="4B44DB84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ABA1E6C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A66B1"/>
    <w:multiLevelType w:val="hybridMultilevel"/>
    <w:tmpl w:val="BDB66A9A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860B6"/>
    <w:multiLevelType w:val="hybridMultilevel"/>
    <w:tmpl w:val="041AD7B0"/>
    <w:lvl w:ilvl="0" w:tplc="363288F2">
      <w:numFmt w:val="bullet"/>
      <w:lvlText w:val="•"/>
      <w:lvlJc w:val="left"/>
      <w:pPr>
        <w:ind w:left="990" w:hanging="360"/>
      </w:pPr>
      <w:rPr>
        <w:rFonts w:hint="default"/>
        <w:b w:val="0"/>
        <w:bCs w:val="0"/>
        <w:i w:val="0"/>
        <w:iCs w:val="0"/>
        <w:w w:val="9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61484457"/>
    <w:multiLevelType w:val="hybridMultilevel"/>
    <w:tmpl w:val="0FDE39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A2666"/>
    <w:multiLevelType w:val="hybridMultilevel"/>
    <w:tmpl w:val="9850AF04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4015F"/>
    <w:multiLevelType w:val="hybridMultilevel"/>
    <w:tmpl w:val="A8CC03CA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33DBD"/>
    <w:multiLevelType w:val="hybridMultilevel"/>
    <w:tmpl w:val="834425BA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03544"/>
    <w:multiLevelType w:val="hybridMultilevel"/>
    <w:tmpl w:val="AD369538"/>
    <w:lvl w:ilvl="0" w:tplc="955A21CA">
      <w:numFmt w:val="bullet"/>
      <w:lvlText w:val="•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54843"/>
    <w:multiLevelType w:val="hybridMultilevel"/>
    <w:tmpl w:val="11A6596A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25939"/>
    <w:multiLevelType w:val="hybridMultilevel"/>
    <w:tmpl w:val="7026CC32"/>
    <w:lvl w:ilvl="0" w:tplc="363288F2">
      <w:numFmt w:val="bullet"/>
      <w:lvlText w:val="•"/>
      <w:lvlJc w:val="left"/>
      <w:pPr>
        <w:ind w:left="10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8" w15:restartNumberingAfterBreak="0">
    <w:nsid w:val="7A624BAD"/>
    <w:multiLevelType w:val="hybridMultilevel"/>
    <w:tmpl w:val="C8F4D84C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2414D"/>
    <w:multiLevelType w:val="hybridMultilevel"/>
    <w:tmpl w:val="256A9D20"/>
    <w:lvl w:ilvl="0" w:tplc="895AE558">
      <w:numFmt w:val="bullet"/>
      <w:lvlText w:val="•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E605D"/>
    <w:multiLevelType w:val="hybridMultilevel"/>
    <w:tmpl w:val="6CC06EA0"/>
    <w:lvl w:ilvl="0" w:tplc="9F249B82">
      <w:numFmt w:val="bullet"/>
      <w:lvlText w:val="•"/>
      <w:lvlJc w:val="left"/>
      <w:pPr>
        <w:ind w:left="1080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9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7"/>
  </w:num>
  <w:num w:numId="4">
    <w:abstractNumId w:val="16"/>
  </w:num>
  <w:num w:numId="5">
    <w:abstractNumId w:val="7"/>
  </w:num>
  <w:num w:numId="6">
    <w:abstractNumId w:val="30"/>
  </w:num>
  <w:num w:numId="7">
    <w:abstractNumId w:val="14"/>
  </w:num>
  <w:num w:numId="8">
    <w:abstractNumId w:val="40"/>
  </w:num>
  <w:num w:numId="9">
    <w:abstractNumId w:val="24"/>
  </w:num>
  <w:num w:numId="10">
    <w:abstractNumId w:val="15"/>
  </w:num>
  <w:num w:numId="11">
    <w:abstractNumId w:val="21"/>
  </w:num>
  <w:num w:numId="12">
    <w:abstractNumId w:val="39"/>
  </w:num>
  <w:num w:numId="13">
    <w:abstractNumId w:val="26"/>
  </w:num>
  <w:num w:numId="14">
    <w:abstractNumId w:val="9"/>
  </w:num>
  <w:num w:numId="15">
    <w:abstractNumId w:val="31"/>
  </w:num>
  <w:num w:numId="16">
    <w:abstractNumId w:val="1"/>
  </w:num>
  <w:num w:numId="17">
    <w:abstractNumId w:val="11"/>
  </w:num>
  <w:num w:numId="18">
    <w:abstractNumId w:val="19"/>
  </w:num>
  <w:num w:numId="19">
    <w:abstractNumId w:val="22"/>
  </w:num>
  <w:num w:numId="20">
    <w:abstractNumId w:val="35"/>
  </w:num>
  <w:num w:numId="21">
    <w:abstractNumId w:val="23"/>
  </w:num>
  <w:num w:numId="22">
    <w:abstractNumId w:val="17"/>
  </w:num>
  <w:num w:numId="23">
    <w:abstractNumId w:val="38"/>
  </w:num>
  <w:num w:numId="24">
    <w:abstractNumId w:val="3"/>
  </w:num>
  <w:num w:numId="25">
    <w:abstractNumId w:val="33"/>
  </w:num>
  <w:num w:numId="26">
    <w:abstractNumId w:val="27"/>
  </w:num>
  <w:num w:numId="27">
    <w:abstractNumId w:val="6"/>
  </w:num>
  <w:num w:numId="28">
    <w:abstractNumId w:val="36"/>
  </w:num>
  <w:num w:numId="29">
    <w:abstractNumId w:val="2"/>
  </w:num>
  <w:num w:numId="30">
    <w:abstractNumId w:val="12"/>
  </w:num>
  <w:num w:numId="31">
    <w:abstractNumId w:val="5"/>
  </w:num>
  <w:num w:numId="32">
    <w:abstractNumId w:val="28"/>
  </w:num>
  <w:num w:numId="33">
    <w:abstractNumId w:val="8"/>
  </w:num>
  <w:num w:numId="34">
    <w:abstractNumId w:val="29"/>
  </w:num>
  <w:num w:numId="35">
    <w:abstractNumId w:val="4"/>
  </w:num>
  <w:num w:numId="36">
    <w:abstractNumId w:val="13"/>
  </w:num>
  <w:num w:numId="37">
    <w:abstractNumId w:val="32"/>
  </w:num>
  <w:num w:numId="38">
    <w:abstractNumId w:val="10"/>
  </w:num>
  <w:num w:numId="39">
    <w:abstractNumId w:val="34"/>
  </w:num>
  <w:num w:numId="40">
    <w:abstractNumId w:val="25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57"/>
    <w:rsid w:val="00004ABA"/>
    <w:rsid w:val="00055B4D"/>
    <w:rsid w:val="00056633"/>
    <w:rsid w:val="000E3B33"/>
    <w:rsid w:val="0017782F"/>
    <w:rsid w:val="0018480B"/>
    <w:rsid w:val="002178EC"/>
    <w:rsid w:val="00236AC0"/>
    <w:rsid w:val="0034600F"/>
    <w:rsid w:val="00374CC2"/>
    <w:rsid w:val="00381469"/>
    <w:rsid w:val="003B4FE0"/>
    <w:rsid w:val="00641089"/>
    <w:rsid w:val="00663548"/>
    <w:rsid w:val="00785CE4"/>
    <w:rsid w:val="008012B1"/>
    <w:rsid w:val="00830817"/>
    <w:rsid w:val="00951146"/>
    <w:rsid w:val="0099101E"/>
    <w:rsid w:val="009B4264"/>
    <w:rsid w:val="009F0A74"/>
    <w:rsid w:val="00A63A04"/>
    <w:rsid w:val="00A67440"/>
    <w:rsid w:val="00AC4C58"/>
    <w:rsid w:val="00C97257"/>
    <w:rsid w:val="00CA7C2C"/>
    <w:rsid w:val="00D84C91"/>
    <w:rsid w:val="00DA0FB4"/>
    <w:rsid w:val="00DA5655"/>
    <w:rsid w:val="00DC13FE"/>
    <w:rsid w:val="00E05A29"/>
    <w:rsid w:val="00E71906"/>
    <w:rsid w:val="00EB0F5A"/>
    <w:rsid w:val="00ED1E62"/>
    <w:rsid w:val="00F1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AF26A"/>
  <w15:chartTrackingRefBased/>
  <w15:docId w15:val="{28675332-12A8-418A-9F8F-2DC373A9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9725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25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Normal"/>
    <w:uiPriority w:val="99"/>
    <w:unhideWhenUsed/>
    <w:rsid w:val="00C97257"/>
    <w:pPr>
      <w:keepNext/>
      <w:widowControl/>
      <w:numPr>
        <w:numId w:val="1"/>
      </w:numPr>
      <w:autoSpaceDE/>
      <w:autoSpaceDN/>
      <w:contextualSpacing/>
      <w:outlineLvl w:val="0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2">
    <w:name w:val="Note Level 2"/>
    <w:basedOn w:val="Normal"/>
    <w:uiPriority w:val="99"/>
    <w:semiHidden/>
    <w:unhideWhenUsed/>
    <w:rsid w:val="00C97257"/>
    <w:pPr>
      <w:keepNext/>
      <w:widowControl/>
      <w:numPr>
        <w:ilvl w:val="1"/>
        <w:numId w:val="1"/>
      </w:numPr>
      <w:autoSpaceDE/>
      <w:autoSpaceDN/>
      <w:contextualSpacing/>
      <w:outlineLvl w:val="1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3">
    <w:name w:val="Note Level 3"/>
    <w:basedOn w:val="Normal"/>
    <w:uiPriority w:val="99"/>
    <w:semiHidden/>
    <w:unhideWhenUsed/>
    <w:rsid w:val="00C97257"/>
    <w:pPr>
      <w:keepNext/>
      <w:widowControl/>
      <w:numPr>
        <w:ilvl w:val="2"/>
        <w:numId w:val="1"/>
      </w:numPr>
      <w:autoSpaceDE/>
      <w:autoSpaceDN/>
      <w:contextualSpacing/>
      <w:outlineLvl w:val="2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4">
    <w:name w:val="Note Level 4"/>
    <w:basedOn w:val="Normal"/>
    <w:uiPriority w:val="99"/>
    <w:semiHidden/>
    <w:unhideWhenUsed/>
    <w:rsid w:val="00C97257"/>
    <w:pPr>
      <w:keepNext/>
      <w:widowControl/>
      <w:numPr>
        <w:ilvl w:val="3"/>
        <w:numId w:val="1"/>
      </w:numPr>
      <w:autoSpaceDE/>
      <w:autoSpaceDN/>
      <w:contextualSpacing/>
      <w:outlineLvl w:val="3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5">
    <w:name w:val="Note Level 5"/>
    <w:basedOn w:val="Normal"/>
    <w:uiPriority w:val="99"/>
    <w:semiHidden/>
    <w:unhideWhenUsed/>
    <w:rsid w:val="00C97257"/>
    <w:pPr>
      <w:keepNext/>
      <w:widowControl/>
      <w:numPr>
        <w:ilvl w:val="4"/>
        <w:numId w:val="1"/>
      </w:numPr>
      <w:autoSpaceDE/>
      <w:autoSpaceDN/>
      <w:contextualSpacing/>
      <w:outlineLvl w:val="4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6">
    <w:name w:val="Note Level 6"/>
    <w:basedOn w:val="Normal"/>
    <w:uiPriority w:val="99"/>
    <w:semiHidden/>
    <w:unhideWhenUsed/>
    <w:rsid w:val="00C97257"/>
    <w:pPr>
      <w:keepNext/>
      <w:widowControl/>
      <w:numPr>
        <w:ilvl w:val="5"/>
        <w:numId w:val="1"/>
      </w:numPr>
      <w:autoSpaceDE/>
      <w:autoSpaceDN/>
      <w:contextualSpacing/>
      <w:outlineLvl w:val="5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7">
    <w:name w:val="Note Level 7"/>
    <w:basedOn w:val="Normal"/>
    <w:uiPriority w:val="99"/>
    <w:semiHidden/>
    <w:unhideWhenUsed/>
    <w:rsid w:val="00C97257"/>
    <w:pPr>
      <w:keepNext/>
      <w:widowControl/>
      <w:numPr>
        <w:ilvl w:val="6"/>
        <w:numId w:val="1"/>
      </w:numPr>
      <w:autoSpaceDE/>
      <w:autoSpaceDN/>
      <w:contextualSpacing/>
      <w:outlineLvl w:val="6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8">
    <w:name w:val="Note Level 8"/>
    <w:basedOn w:val="Normal"/>
    <w:uiPriority w:val="99"/>
    <w:semiHidden/>
    <w:unhideWhenUsed/>
    <w:rsid w:val="00C97257"/>
    <w:pPr>
      <w:keepNext/>
      <w:widowControl/>
      <w:numPr>
        <w:ilvl w:val="7"/>
        <w:numId w:val="1"/>
      </w:numPr>
      <w:autoSpaceDE/>
      <w:autoSpaceDN/>
      <w:contextualSpacing/>
      <w:outlineLvl w:val="7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9">
    <w:name w:val="Note Level 9"/>
    <w:basedOn w:val="Normal"/>
    <w:uiPriority w:val="99"/>
    <w:semiHidden/>
    <w:unhideWhenUsed/>
    <w:rsid w:val="00C97257"/>
    <w:pPr>
      <w:keepNext/>
      <w:widowControl/>
      <w:numPr>
        <w:ilvl w:val="8"/>
        <w:numId w:val="1"/>
      </w:numPr>
      <w:autoSpaceDE/>
      <w:autoSpaceDN/>
      <w:contextualSpacing/>
      <w:outlineLvl w:val="8"/>
    </w:pPr>
    <w:rPr>
      <w:rFonts w:ascii="Verdana" w:eastAsia="Times New Roman" w:hAnsi="Verdana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55B4D"/>
  </w:style>
  <w:style w:type="paragraph" w:customStyle="1" w:styleId="TableParagraph">
    <w:name w:val="Table Paragraph"/>
    <w:basedOn w:val="Normal"/>
    <w:uiPriority w:val="1"/>
    <w:qFormat/>
    <w:rsid w:val="00055B4D"/>
    <w:pPr>
      <w:ind w:left="80"/>
    </w:pPr>
  </w:style>
  <w:style w:type="paragraph" w:styleId="BodyText">
    <w:name w:val="Body Text"/>
    <w:basedOn w:val="Normal"/>
    <w:link w:val="BodyTextChar"/>
    <w:uiPriority w:val="1"/>
    <w:qFormat/>
    <w:rsid w:val="00055B4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5B4D"/>
    <w:rPr>
      <w:rFonts w:ascii="Gill Sans MT" w:eastAsia="Gill Sans MT" w:hAnsi="Gill Sans MT" w:cs="Gill Sans MT"/>
      <w:sz w:val="20"/>
      <w:szCs w:val="20"/>
      <w:lang w:val="en-US"/>
    </w:rPr>
  </w:style>
  <w:style w:type="paragraph" w:customStyle="1" w:styleId="Default">
    <w:name w:val="Default"/>
    <w:rsid w:val="00DA5655"/>
    <w:pPr>
      <w:autoSpaceDE w:val="0"/>
      <w:autoSpaceDN w:val="0"/>
      <w:adjustRightInd w:val="0"/>
      <w:spacing w:after="0" w:line="240" w:lineRule="auto"/>
    </w:pPr>
    <w:rPr>
      <w:rFonts w:ascii="ZapfDingbats" w:eastAsia="ZapfDingbats" w:cs="ZapfDingbats"/>
      <w:color w:val="000000"/>
      <w:sz w:val="24"/>
      <w:szCs w:val="24"/>
      <w:lang w:val="en-US"/>
    </w:rPr>
  </w:style>
  <w:style w:type="paragraph" w:customStyle="1" w:styleId="Pa22">
    <w:name w:val="Pa22"/>
    <w:basedOn w:val="Default"/>
    <w:next w:val="Default"/>
    <w:uiPriority w:val="99"/>
    <w:rsid w:val="00DA5655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641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089"/>
    <w:rPr>
      <w:rFonts w:ascii="Gill Sans MT" w:eastAsia="Gill Sans MT" w:hAnsi="Gill Sans MT" w:cs="Gill Sans M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1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089"/>
    <w:rPr>
      <w:rFonts w:ascii="Gill Sans MT" w:eastAsia="Gill Sans MT" w:hAnsi="Gill Sans MT" w:cs="Gill Sans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BettySue Hinkson</dc:creator>
  <cp:keywords/>
  <dc:description/>
  <cp:lastModifiedBy>BettySue Hinkson</cp:lastModifiedBy>
  <cp:revision>2</cp:revision>
  <dcterms:created xsi:type="dcterms:W3CDTF">2022-11-29T14:01:00Z</dcterms:created>
  <dcterms:modified xsi:type="dcterms:W3CDTF">2022-11-29T14:01:00Z</dcterms:modified>
</cp:coreProperties>
</file>